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mbookmark4"/>
    <w:bookmarkStart w:id="1" w:name="mbookmark5"/>
    <w:p w14:paraId="765C3387" w14:textId="29927A1A" w:rsidR="00AF08FF" w:rsidRPr="002D0859" w:rsidRDefault="007724C4">
      <w:pPr>
        <w:pStyle w:val="affffa"/>
        <w:spacing w:beforeLines="0"/>
      </w:pPr>
      <w:r w:rsidRPr="002D0859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1" layoutInCell="1" allowOverlap="1" wp14:anchorId="64E794EA" wp14:editId="37D60BE1">
                <wp:simplePos x="0" y="0"/>
                <wp:positionH relativeFrom="page">
                  <wp:posOffset>3924300</wp:posOffset>
                </wp:positionH>
                <wp:positionV relativeFrom="page">
                  <wp:posOffset>8869680</wp:posOffset>
                </wp:positionV>
                <wp:extent cx="3095625" cy="398145"/>
                <wp:effectExtent l="0" t="1905" r="0" b="0"/>
                <wp:wrapNone/>
                <wp:docPr id="8128634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956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94F402" w14:textId="77777777" w:rsidR="00F244B1" w:rsidRDefault="00F244B1" w:rsidP="001E558D">
                            <w:pPr>
                              <w:wordWrap w:val="0"/>
                              <w:adjustRightInd/>
                              <w:spacing w:beforeLines="50" w:before="120" w:line="240" w:lineRule="auto"/>
                              <w:jc w:val="right"/>
                              <w:rPr>
                                <w:rStyle w:val="afff3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</w:pPr>
                            <w:r>
                              <w:rPr>
                                <w:rStyle w:val="afff3"/>
                                <w:rFonts w:hint="eastAsia"/>
                              </w:rPr>
                              <w:t>XXXX</w:t>
                            </w:r>
                            <w:r>
                              <w:rPr>
                                <w:rStyle w:val="afff3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 xml:space="preserve">–XX–XX 实施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794E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09pt;margin-top:698.4pt;width:243.75pt;height:31.35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" filled="f" stroked="f">
                <v:path arrowok="t"/>
                <v:textbox>
                  <w:txbxContent>
                    <w:p w14:paraId="3994F402" w14:textId="77777777" w:rsidR="00F244B1" w:rsidRDefault="00F244B1" w:rsidP="001E558D">
                      <w:pPr>
                        <w:wordWrap w:val="0"/>
                        <w:adjustRightInd/>
                        <w:spacing w:beforeLines="50" w:before="120" w:line="240" w:lineRule="auto"/>
                        <w:jc w:val="right"/>
                        <w:rPr>
                          <w:rStyle w:val="afff3"/>
                          <w:spacing w:val="2"/>
                          <w:kern w:val="0"/>
                          <w:szCs w:val="42"/>
                        </w:rPr>
                      </w:pPr>
                      <w:r>
                        <w:rPr>
                          <w:rStyle w:val="afff3"/>
                          <w:rFonts w:hint="eastAsia"/>
                        </w:rPr>
                        <w:t>XXXX</w:t>
                      </w:r>
                      <w:r>
                        <w:rPr>
                          <w:rStyle w:val="afff3"/>
                          <w:rFonts w:hint="eastAsia"/>
                          <w:spacing w:val="2"/>
                          <w:kern w:val="0"/>
                          <w:szCs w:val="42"/>
                        </w:rPr>
                        <w:t xml:space="preserve">–XX–XX 实施    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EE6B3BF" w14:textId="2FEF1591" w:rsidR="000E1598" w:rsidRPr="002D0859" w:rsidRDefault="007724C4" w:rsidP="000E1598">
      <w:pPr>
        <w:pStyle w:val="affffa"/>
        <w:spacing w:beforeLines="0"/>
      </w:pPr>
      <w:r w:rsidRPr="002D0859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1" layoutInCell="1" allowOverlap="1" wp14:anchorId="5EC88D33" wp14:editId="24D58F81">
                <wp:simplePos x="0" y="0"/>
                <wp:positionH relativeFrom="page">
                  <wp:posOffset>3924300</wp:posOffset>
                </wp:positionH>
                <wp:positionV relativeFrom="page">
                  <wp:posOffset>8869680</wp:posOffset>
                </wp:positionV>
                <wp:extent cx="3095625" cy="398145"/>
                <wp:effectExtent l="0" t="1905" r="0" b="0"/>
                <wp:wrapNone/>
                <wp:docPr id="723490157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956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DD2A4" w14:textId="77777777" w:rsidR="000E1598" w:rsidRDefault="000E1598" w:rsidP="000E1598">
                            <w:pPr>
                              <w:wordWrap w:val="0"/>
                              <w:adjustRightInd/>
                              <w:spacing w:beforeLines="50" w:before="120" w:line="240" w:lineRule="auto"/>
                              <w:jc w:val="right"/>
                              <w:rPr>
                                <w:rStyle w:val="afff3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</w:pPr>
                            <w:r>
                              <w:rPr>
                                <w:rStyle w:val="afff3"/>
                                <w:rFonts w:hint="eastAsia"/>
                              </w:rPr>
                              <w:t>XXXX</w:t>
                            </w:r>
                            <w:r>
                              <w:rPr>
                                <w:rStyle w:val="afff3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 xml:space="preserve">–XX–XX 实施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88D33" id="Text Box 91" o:spid="_x0000_s1027" type="#_x0000_t202" style="position:absolute;left:0;text-align:left;margin-left:309pt;margin-top:698.4pt;width:243.75pt;height:31.3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" filled="f" stroked="f">
                <v:path arrowok="t"/>
                <v:textbox>
                  <w:txbxContent>
                    <w:p w14:paraId="4EDDD2A4" w14:textId="77777777" w:rsidR="000E1598" w:rsidRDefault="000E1598" w:rsidP="000E1598">
                      <w:pPr>
                        <w:wordWrap w:val="0"/>
                        <w:adjustRightInd/>
                        <w:spacing w:beforeLines="50" w:before="120" w:line="240" w:lineRule="auto"/>
                        <w:jc w:val="right"/>
                        <w:rPr>
                          <w:rStyle w:val="afff3"/>
                          <w:spacing w:val="2"/>
                          <w:kern w:val="0"/>
                          <w:szCs w:val="42"/>
                        </w:rPr>
                      </w:pPr>
                      <w:r>
                        <w:rPr>
                          <w:rStyle w:val="afff3"/>
                          <w:rFonts w:hint="eastAsia"/>
                        </w:rPr>
                        <w:t>XXXX</w:t>
                      </w:r>
                      <w:r>
                        <w:rPr>
                          <w:rStyle w:val="afff3"/>
                          <w:rFonts w:hint="eastAsia"/>
                          <w:spacing w:val="2"/>
                          <w:kern w:val="0"/>
                          <w:szCs w:val="42"/>
                        </w:rPr>
                        <w:t xml:space="preserve">–XX–XX 实施    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0E1598" w:rsidRPr="002D0859">
        <w:rPr>
          <w:noProof/>
        </w:rPr>
        <w:drawing>
          <wp:inline distT="0" distB="0" distL="0" distR="0" wp14:anchorId="0F900EC2" wp14:editId="2492E0F9">
            <wp:extent cx="1874520" cy="739140"/>
            <wp:effectExtent l="19050" t="0" r="0" b="0"/>
            <wp:docPr id="1" name="图片 1" descr="J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JJ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A7BE1" w14:textId="77777777" w:rsidR="000E1598" w:rsidRPr="002D0859" w:rsidRDefault="000E1598" w:rsidP="000E1598">
      <w:pPr>
        <w:pStyle w:val="affffa"/>
        <w:spacing w:beforeLines="0"/>
        <w:rPr>
          <w:kern w:val="2"/>
        </w:rPr>
      </w:pPr>
      <w:r w:rsidRPr="002D0859">
        <w:rPr>
          <w:rStyle w:val="afff4"/>
          <w:sz w:val="52"/>
          <w:szCs w:val="52"/>
        </w:rPr>
        <w:t>中华人民共和国国家计量技术规范</w:t>
      </w:r>
    </w:p>
    <w:p w14:paraId="733D6DE3" w14:textId="12343B94" w:rsidR="00AF08FF" w:rsidRPr="002D0859" w:rsidRDefault="000E1598" w:rsidP="000E1598">
      <w:pPr>
        <w:pStyle w:val="affffa"/>
        <w:wordWrap w:val="0"/>
        <w:spacing w:beforeLines="0"/>
      </w:pPr>
      <w:r w:rsidRPr="002D0859">
        <w:rPr>
          <w:rStyle w:val="aff7"/>
          <w:b w:val="0"/>
          <w:bCs/>
          <w:sz w:val="28"/>
        </w:rPr>
        <w:t>JJF XXXX—XXXX</w:t>
      </w:r>
      <w:r w:rsidR="00000000">
        <w:object w:dxaOrig="9675" w:dyaOrig="30" w14:anchorId="514FA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s2124" type="#_x0000_t75" alt="" style="position:absolute;left:0;text-align:left;margin-left:70.85pt;margin-top:211.2pt;width:467.7pt;height:1.5pt;z-index:251632640;mso-wrap-edited:f;mso-wrap-distance-left:9.05pt;mso-wrap-distance-right:9.05pt;mso-position-horizontal-relative:page;mso-position-vertical-relative:page" o:allowincell="f">
            <v:imagedata r:id="rId9" o:title=""/>
            <w10:wrap type="square" anchorx="page" anchory="page"/>
            <w10:anchorlock/>
          </v:shape>
          <o:OLEObject Type="Embed" ProgID="Word.Picture.8" ShapeID="对象 3" DrawAspect="Content" ObjectID="_1844335642" r:id="rId10">
            <o:FieldCodes>\* MERGEFORMAT</o:FieldCodes>
          </o:OLEObject>
        </w:object>
      </w:r>
      <w:r w:rsidR="007724C4" w:rsidRPr="002D0859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1" layoutInCell="1" allowOverlap="1" wp14:anchorId="77FC0A4C" wp14:editId="321CB40E">
                <wp:simplePos x="0" y="0"/>
                <wp:positionH relativeFrom="page">
                  <wp:posOffset>810260</wp:posOffset>
                </wp:positionH>
                <wp:positionV relativeFrom="page">
                  <wp:posOffset>4071620</wp:posOffset>
                </wp:positionV>
                <wp:extent cx="6324600" cy="523875"/>
                <wp:effectExtent l="635" t="4445" r="0" b="0"/>
                <wp:wrapNone/>
                <wp:docPr id="1853446521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246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24A431" w14:textId="2AC2F454" w:rsidR="00F244B1" w:rsidRDefault="007724C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Style w:val="aff1"/>
                                <w:rFonts w:hint="eastAsia"/>
                                <w:b w:val="0"/>
                              </w:rPr>
                              <w:t>激光</w:t>
                            </w:r>
                            <w:r w:rsidR="00F43877">
                              <w:rPr>
                                <w:rStyle w:val="aff1"/>
                                <w:rFonts w:hint="eastAsia"/>
                                <w:b w:val="0"/>
                              </w:rPr>
                              <w:t>显示用</w:t>
                            </w:r>
                            <w:r>
                              <w:rPr>
                                <w:rStyle w:val="aff1"/>
                                <w:rFonts w:hint="eastAsia"/>
                                <w:b w:val="0"/>
                              </w:rPr>
                              <w:t>散斑测量仪</w:t>
                            </w:r>
                            <w:r w:rsidR="00F244B1" w:rsidRPr="002773E0">
                              <w:rPr>
                                <w:rStyle w:val="aff1"/>
                                <w:rFonts w:hint="eastAsia"/>
                                <w:b w:val="0"/>
                              </w:rPr>
                              <w:t>校准规范</w:t>
                            </w:r>
                          </w:p>
                          <w:p w14:paraId="3DBBD1A1" w14:textId="77777777" w:rsidR="00F244B1" w:rsidRDefault="00F244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C0A4C" id="文本框 4" o:spid="_x0000_s1028" type="#_x0000_t202" style="position:absolute;left:0;text-align:left;margin-left:63.8pt;margin-top:320.6pt;width:498pt;height:41.25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" filled="f" stroked="f">
                <v:path arrowok="t"/>
                <v:textbox>
                  <w:txbxContent>
                    <w:p w14:paraId="6924A431" w14:textId="2AC2F454" w:rsidR="00F244B1" w:rsidRDefault="007724C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rStyle w:val="aff1"/>
                          <w:rFonts w:hint="eastAsia"/>
                          <w:b w:val="0"/>
                        </w:rPr>
                        <w:t>激光</w:t>
                      </w:r>
                      <w:r w:rsidR="00F43877">
                        <w:rPr>
                          <w:rStyle w:val="aff1"/>
                          <w:rFonts w:hint="eastAsia"/>
                          <w:b w:val="0"/>
                        </w:rPr>
                        <w:t>显示用</w:t>
                      </w:r>
                      <w:r>
                        <w:rPr>
                          <w:rStyle w:val="aff1"/>
                          <w:rFonts w:hint="eastAsia"/>
                          <w:b w:val="0"/>
                        </w:rPr>
                        <w:t>散斑测量仪</w:t>
                      </w:r>
                      <w:r w:rsidR="00F244B1" w:rsidRPr="002773E0">
                        <w:rPr>
                          <w:rStyle w:val="aff1"/>
                          <w:rFonts w:hint="eastAsia"/>
                          <w:b w:val="0"/>
                        </w:rPr>
                        <w:t>校准规范</w:t>
                      </w:r>
                    </w:p>
                    <w:p w14:paraId="3DBBD1A1" w14:textId="77777777" w:rsidR="00F244B1" w:rsidRDefault="00F244B1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7724C4" w:rsidRPr="002D0859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1" layoutInCell="1" allowOverlap="1" wp14:anchorId="1B23FD1F" wp14:editId="689797E4">
                <wp:simplePos x="0" y="0"/>
                <wp:positionH relativeFrom="page">
                  <wp:posOffset>810260</wp:posOffset>
                </wp:positionH>
                <wp:positionV relativeFrom="page">
                  <wp:posOffset>4733925</wp:posOffset>
                </wp:positionV>
                <wp:extent cx="6324600" cy="1104900"/>
                <wp:effectExtent l="0" t="0" r="0" b="0"/>
                <wp:wrapNone/>
                <wp:docPr id="416705550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2460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8AFD26" w14:textId="2BA8B8DB" w:rsidR="00F244B1" w:rsidRDefault="00F244B1" w:rsidP="00272CA0">
                            <w:pPr>
                              <w:pStyle w:val="affff5"/>
                              <w:jc w:val="center"/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</w:pPr>
                            <w:r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  <w:t xml:space="preserve">Calibration Specification </w:t>
                            </w:r>
                            <w:r w:rsidR="00ED5B0C"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  <w:t>for</w:t>
                            </w:r>
                            <w:r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  <w:t xml:space="preserve"> </w:t>
                            </w:r>
                            <w:r w:rsidR="007724C4" w:rsidRPr="007724C4">
                              <w:rPr>
                                <w:rStyle w:val="afff5"/>
                                <w:rFonts w:ascii="黑体" w:eastAsia="黑体" w:hAnsi="黑体"/>
                                <w:b w:val="0"/>
                              </w:rPr>
                              <w:t>Speckle Measurement Instrument</w:t>
                            </w:r>
                            <w:r w:rsidR="007724C4"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  <w:t>s</w:t>
                            </w:r>
                          </w:p>
                          <w:p w14:paraId="02C882A7" w14:textId="447AB9DF" w:rsidR="00E86460" w:rsidRPr="00E86460" w:rsidRDefault="00E86460" w:rsidP="00272CA0">
                            <w:pPr>
                              <w:pStyle w:val="affff5"/>
                              <w:jc w:val="center"/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</w:pPr>
                            <w:r>
                              <w:rPr>
                                <w:rStyle w:val="afff5"/>
                                <w:rFonts w:ascii="黑体" w:eastAsia="黑体" w:hAnsi="黑体"/>
                                <w:b w:val="0"/>
                              </w:rPr>
                              <w:t>Used in Laser Displays</w:t>
                            </w:r>
                          </w:p>
                          <w:p w14:paraId="71E36F1E" w14:textId="5F332E75" w:rsidR="000E1598" w:rsidRPr="00272CA0" w:rsidRDefault="000E1598" w:rsidP="000E1598">
                            <w:pPr>
                              <w:pStyle w:val="affff5"/>
                              <w:jc w:val="center"/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</w:pPr>
                            <w:r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  <w:t>（</w:t>
                            </w:r>
                            <w:r w:rsidR="00DD09DC"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  <w:t>征求意见稿</w:t>
                            </w:r>
                            <w:r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  <w:t>）</w:t>
                            </w:r>
                          </w:p>
                          <w:p w14:paraId="3DBF6070" w14:textId="77777777" w:rsidR="000E1598" w:rsidRDefault="000E1598" w:rsidP="00272CA0">
                            <w:pPr>
                              <w:pStyle w:val="affff5"/>
                              <w:jc w:val="center"/>
                              <w:rPr>
                                <w:rStyle w:val="afff5"/>
                                <w:rFonts w:ascii="黑体" w:eastAsia="黑体" w:hAnsi="黑体" w:hint="eastAsia"/>
                                <w:b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3FD1F" id="文本框 5" o:spid="_x0000_s1029" type="#_x0000_t202" style="position:absolute;left:0;text-align:left;margin-left:63.8pt;margin-top:372.75pt;width:498pt;height:87pt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" filled="f" stroked="f">
                <v:path arrowok="t"/>
                <v:textbox>
                  <w:txbxContent>
                    <w:p w14:paraId="048AFD26" w14:textId="2BA8B8DB" w:rsidR="00F244B1" w:rsidRDefault="00F244B1" w:rsidP="00272CA0">
                      <w:pPr>
                        <w:pStyle w:val="affff5"/>
                        <w:jc w:val="center"/>
                        <w:rPr>
                          <w:rStyle w:val="afff5"/>
                          <w:rFonts w:ascii="黑体" w:eastAsia="黑体" w:hAnsi="黑体"/>
                          <w:b w:val="0"/>
                        </w:rPr>
                      </w:pPr>
                      <w:r>
                        <w:rPr>
                          <w:rStyle w:val="afff5"/>
                          <w:rFonts w:ascii="黑体" w:eastAsia="黑体" w:hAnsi="黑体" w:hint="eastAsia"/>
                          <w:b w:val="0"/>
                        </w:rPr>
                        <w:t xml:space="preserve">Calibration Specification </w:t>
                      </w:r>
                      <w:r w:rsidR="00ED5B0C">
                        <w:rPr>
                          <w:rStyle w:val="afff5"/>
                          <w:rFonts w:ascii="黑体" w:eastAsia="黑体" w:hAnsi="黑体" w:hint="eastAsia"/>
                          <w:b w:val="0"/>
                        </w:rPr>
                        <w:t>for</w:t>
                      </w:r>
                      <w:r>
                        <w:rPr>
                          <w:rStyle w:val="afff5"/>
                          <w:rFonts w:ascii="黑体" w:eastAsia="黑体" w:hAnsi="黑体" w:hint="eastAsia"/>
                          <w:b w:val="0"/>
                        </w:rPr>
                        <w:t xml:space="preserve"> </w:t>
                      </w:r>
                      <w:r w:rsidR="007724C4" w:rsidRPr="007724C4">
                        <w:rPr>
                          <w:rStyle w:val="afff5"/>
                          <w:rFonts w:ascii="黑体" w:eastAsia="黑体" w:hAnsi="黑体"/>
                          <w:b w:val="0"/>
                        </w:rPr>
                        <w:t>Speckle Measurement Instrument</w:t>
                      </w:r>
                      <w:r w:rsidR="007724C4">
                        <w:rPr>
                          <w:rStyle w:val="afff5"/>
                          <w:rFonts w:ascii="黑体" w:eastAsia="黑体" w:hAnsi="黑体" w:hint="eastAsia"/>
                          <w:b w:val="0"/>
                        </w:rPr>
                        <w:t>s</w:t>
                      </w:r>
                    </w:p>
                    <w:p w14:paraId="02C882A7" w14:textId="447AB9DF" w:rsidR="00E86460" w:rsidRPr="00E86460" w:rsidRDefault="00E86460" w:rsidP="00272CA0">
                      <w:pPr>
                        <w:pStyle w:val="affff5"/>
                        <w:jc w:val="center"/>
                        <w:rPr>
                          <w:rStyle w:val="afff5"/>
                          <w:rFonts w:ascii="黑体" w:eastAsia="黑体" w:hAnsi="黑体"/>
                          <w:b w:val="0"/>
                        </w:rPr>
                      </w:pPr>
                      <w:r>
                        <w:rPr>
                          <w:rStyle w:val="afff5"/>
                          <w:rFonts w:ascii="黑体" w:eastAsia="黑体" w:hAnsi="黑体"/>
                          <w:b w:val="0"/>
                        </w:rPr>
                        <w:t>Used in Laser Displays</w:t>
                      </w:r>
                    </w:p>
                    <w:p w14:paraId="71E36F1E" w14:textId="5F332E75" w:rsidR="000E1598" w:rsidRPr="00272CA0" w:rsidRDefault="000E1598" w:rsidP="000E1598">
                      <w:pPr>
                        <w:pStyle w:val="affff5"/>
                        <w:jc w:val="center"/>
                        <w:rPr>
                          <w:rStyle w:val="afff5"/>
                          <w:rFonts w:ascii="黑体" w:eastAsia="黑体" w:hAnsi="黑体"/>
                          <w:b w:val="0"/>
                        </w:rPr>
                      </w:pPr>
                      <w:r>
                        <w:rPr>
                          <w:rStyle w:val="afff5"/>
                          <w:rFonts w:ascii="黑体" w:eastAsia="黑体" w:hAnsi="黑体" w:hint="eastAsia"/>
                          <w:b w:val="0"/>
                        </w:rPr>
                        <w:t>（</w:t>
                      </w:r>
                      <w:r w:rsidR="00DD09DC">
                        <w:rPr>
                          <w:rStyle w:val="afff5"/>
                          <w:rFonts w:ascii="黑体" w:eastAsia="黑体" w:hAnsi="黑体" w:hint="eastAsia"/>
                          <w:b w:val="0"/>
                        </w:rPr>
                        <w:t>征求意见稿</w:t>
                      </w:r>
                      <w:r>
                        <w:rPr>
                          <w:rStyle w:val="afff5"/>
                          <w:rFonts w:ascii="黑体" w:eastAsia="黑体" w:hAnsi="黑体" w:hint="eastAsia"/>
                          <w:b w:val="0"/>
                        </w:rPr>
                        <w:t>）</w:t>
                      </w:r>
                    </w:p>
                    <w:p w14:paraId="3DBF6070" w14:textId="77777777" w:rsidR="000E1598" w:rsidRDefault="000E1598" w:rsidP="00272CA0">
                      <w:pPr>
                        <w:pStyle w:val="affff5"/>
                        <w:jc w:val="center"/>
                        <w:rPr>
                          <w:rStyle w:val="afff5"/>
                          <w:rFonts w:ascii="黑体" w:eastAsia="黑体" w:hAnsi="黑体"/>
                          <w:b w:val="0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16AD9ABF" w14:textId="32F3066C" w:rsidR="00AF08FF" w:rsidRPr="002D0859" w:rsidRDefault="007724C4">
      <w:pPr>
        <w:pStyle w:val="affff5"/>
        <w:ind w:firstLine="420"/>
        <w:rPr>
          <w:rFonts w:ascii="Times New Roman" w:hAnsi="Times New Roman"/>
          <w:b/>
        </w:rPr>
        <w:sectPr w:rsidR="00AF08FF" w:rsidRPr="002D0859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567" w:right="849" w:bottom="1134" w:left="1418" w:header="0" w:footer="0" w:gutter="0"/>
          <w:pgNumType w:fmt="upperRoman" w:start="0"/>
          <w:cols w:space="720"/>
          <w:titlePg/>
          <w:docGrid w:linePitch="312"/>
        </w:sectPr>
      </w:pP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35712" behindDoc="0" locked="1" layoutInCell="1" allowOverlap="1" wp14:anchorId="4EB25D4F" wp14:editId="3BC295A1">
                <wp:simplePos x="0" y="0"/>
                <wp:positionH relativeFrom="page">
                  <wp:posOffset>900430</wp:posOffset>
                </wp:positionH>
                <wp:positionV relativeFrom="page">
                  <wp:posOffset>8867775</wp:posOffset>
                </wp:positionV>
                <wp:extent cx="3023870" cy="398145"/>
                <wp:effectExtent l="0" t="0" r="0" b="1905"/>
                <wp:wrapNone/>
                <wp:docPr id="826853785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2387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B82EDE" w14:textId="77777777" w:rsidR="00F244B1" w:rsidRDefault="00F244B1" w:rsidP="001E558D">
                            <w:pPr>
                              <w:adjustRightInd/>
                              <w:spacing w:beforeLines="50" w:before="120" w:line="240" w:lineRule="auto"/>
                              <w:rPr>
                                <w:rStyle w:val="afff3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</w:pPr>
                            <w:r>
                              <w:rPr>
                                <w:rStyle w:val="afff3"/>
                                <w:rFonts w:hint="eastAsia"/>
                              </w:rPr>
                              <w:t>XXXX–XX–XX</w:t>
                            </w:r>
                            <w:r>
                              <w:rPr>
                                <w:rStyle w:val="afff3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25D4F" id="文本框 6" o:spid="_x0000_s1030" type="#_x0000_t202" style="position:absolute;left:0;text-align:left;margin-left:70.9pt;margin-top:698.25pt;width:238.1pt;height:31.35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" filled="f" stroked="f">
                <v:path arrowok="t"/>
                <v:textbox style="mso-fit-shape-to-text:t">
                  <w:txbxContent>
                    <w:p w14:paraId="22B82EDE" w14:textId="77777777" w:rsidR="00F244B1" w:rsidRDefault="00F244B1" w:rsidP="001E558D">
                      <w:pPr>
                        <w:adjustRightInd/>
                        <w:spacing w:beforeLines="50" w:before="120" w:line="240" w:lineRule="auto"/>
                        <w:rPr>
                          <w:rStyle w:val="afff3"/>
                          <w:spacing w:val="2"/>
                          <w:kern w:val="0"/>
                          <w:szCs w:val="42"/>
                        </w:rPr>
                      </w:pPr>
                      <w:r>
                        <w:rPr>
                          <w:rStyle w:val="afff3"/>
                          <w:rFonts w:hint="eastAsia"/>
                        </w:rPr>
                        <w:t>XXXX</w:t>
                      </w:r>
                      <w:r>
                        <w:rPr>
                          <w:rStyle w:val="afff3"/>
                          <w:rFonts w:hint="eastAsia"/>
                        </w:rPr>
                        <w:t>–XX–XX</w:t>
                      </w:r>
                      <w:r>
                        <w:rPr>
                          <w:rStyle w:val="afff3"/>
                          <w:rFonts w:hint="eastAsia"/>
                          <w:spacing w:val="2"/>
                          <w:kern w:val="0"/>
                          <w:szCs w:val="42"/>
                        </w:rPr>
                        <w:t xml:space="preserve"> 发布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34688" behindDoc="0" locked="1" layoutInCell="1" allowOverlap="1" wp14:anchorId="2BB291BE" wp14:editId="059DC1FA">
                <wp:simplePos x="0" y="0"/>
                <wp:positionH relativeFrom="page">
                  <wp:posOffset>900430</wp:posOffset>
                </wp:positionH>
                <wp:positionV relativeFrom="page">
                  <wp:posOffset>9160510</wp:posOffset>
                </wp:positionV>
                <wp:extent cx="6120130" cy="767715"/>
                <wp:effectExtent l="0" t="0" r="0" b="0"/>
                <wp:wrapNone/>
                <wp:docPr id="871351253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20130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3CDDA5" w14:textId="097D0526" w:rsidR="000E1598" w:rsidRDefault="00F244B1" w:rsidP="000E1598">
                            <w:pPr>
                              <w:spacing w:beforeLines="250" w:before="600" w:line="240" w:lineRule="auto"/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spacing w:val="2"/>
                                <w:kern w:val="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0E1598">
                              <w:rPr>
                                <w:rFonts w:ascii="宋体" w:hAnsi="宋体" w:hint="eastAsia"/>
                                <w:spacing w:val="2"/>
                                <w:kern w:val="0"/>
                                <w:sz w:val="44"/>
                                <w:szCs w:val="44"/>
                              </w:rPr>
                              <w:t xml:space="preserve">国家市场监督管理总局 </w:t>
                            </w:r>
                            <w:r w:rsidR="000E1598">
                              <w:rPr>
                                <w:rFonts w:ascii="黑体" w:eastAsia="黑体" w:hint="eastAsia"/>
                                <w:b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  <w:t>发布</w:t>
                            </w:r>
                          </w:p>
                          <w:p w14:paraId="5C21138E" w14:textId="00100120" w:rsidR="00F244B1" w:rsidRPr="000E1598" w:rsidRDefault="00F244B1" w:rsidP="001E558D">
                            <w:pPr>
                              <w:spacing w:beforeLines="250" w:before="600" w:line="240" w:lineRule="auto"/>
                              <w:jc w:val="center"/>
                            </w:pPr>
                          </w:p>
                          <w:p w14:paraId="7BF81037" w14:textId="77777777" w:rsidR="00F244B1" w:rsidRDefault="00F244B1" w:rsidP="001E558D">
                            <w:pPr>
                              <w:spacing w:beforeLines="250" w:before="60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360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291BE" id="文本框 7" o:spid="_x0000_s1031" type="#_x0000_t202" style="position:absolute;left:0;text-align:left;margin-left:70.9pt;margin-top:721.3pt;width:481.9pt;height:60.45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" filled="f" stroked="f">
                <v:path arrowok="t"/>
                <v:textbox inset=",1mm,,1mm">
                  <w:txbxContent>
                    <w:p w14:paraId="7E3CDDA5" w14:textId="097D0526" w:rsidR="000E1598" w:rsidRDefault="00F244B1" w:rsidP="000E1598">
                      <w:pPr>
                        <w:spacing w:beforeLines="250" w:before="600" w:line="240" w:lineRule="auto"/>
                        <w:jc w:val="center"/>
                      </w:pPr>
                      <w:r>
                        <w:rPr>
                          <w:rFonts w:ascii="宋体" w:hAnsi="宋体" w:hint="eastAsia"/>
                          <w:spacing w:val="2"/>
                          <w:kern w:val="0"/>
                          <w:sz w:val="44"/>
                          <w:szCs w:val="44"/>
                        </w:rPr>
                        <w:t xml:space="preserve"> </w:t>
                      </w:r>
                      <w:r w:rsidR="000E1598">
                        <w:rPr>
                          <w:rFonts w:ascii="宋体" w:hAnsi="宋体" w:hint="eastAsia"/>
                          <w:spacing w:val="2"/>
                          <w:kern w:val="0"/>
                          <w:sz w:val="44"/>
                          <w:szCs w:val="44"/>
                        </w:rPr>
                        <w:t xml:space="preserve">国家市场监督管理总局 </w:t>
                      </w:r>
                      <w:r w:rsidR="000E1598">
                        <w:rPr>
                          <w:rFonts w:ascii="黑体" w:eastAsia="黑体" w:hint="eastAsia"/>
                          <w:b/>
                          <w:spacing w:val="2"/>
                          <w:kern w:val="0"/>
                          <w:sz w:val="28"/>
                          <w:szCs w:val="28"/>
                        </w:rPr>
                        <w:t>发布</w:t>
                      </w:r>
                    </w:p>
                    <w:p w14:paraId="5C21138E" w14:textId="00100120" w:rsidR="00F244B1" w:rsidRPr="000E1598" w:rsidRDefault="00F244B1" w:rsidP="001E558D">
                      <w:pPr>
                        <w:spacing w:beforeLines="250" w:before="600" w:line="240" w:lineRule="auto"/>
                        <w:jc w:val="center"/>
                      </w:pPr>
                    </w:p>
                    <w:p w14:paraId="7BF81037" w14:textId="77777777" w:rsidR="00F244B1" w:rsidRDefault="00F244B1" w:rsidP="001E558D">
                      <w:pPr>
                        <w:spacing w:beforeLines="250" w:before="600" w:line="240" w:lineRule="auto"/>
                        <w:jc w:val="center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31616" behindDoc="0" locked="1" layoutInCell="1" allowOverlap="1" wp14:anchorId="7C8DEB07" wp14:editId="54AAF6C1">
                <wp:simplePos x="0" y="0"/>
                <wp:positionH relativeFrom="page">
                  <wp:posOffset>899795</wp:posOffset>
                </wp:positionH>
                <wp:positionV relativeFrom="page">
                  <wp:posOffset>9267825</wp:posOffset>
                </wp:positionV>
                <wp:extent cx="6120130" cy="0"/>
                <wp:effectExtent l="13970" t="9525" r="9525" b="9525"/>
                <wp:wrapNone/>
                <wp:docPr id="1124676903" name="直线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BE9FA" id="直线 8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85pt,729.75pt" to="552.75pt,7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" strokeweight="1pt"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1D165FD7" w14:textId="77777777" w:rsidR="00AF08FF" w:rsidRPr="002D0859" w:rsidRDefault="00AF08FF">
      <w:pPr>
        <w:pStyle w:val="affff5"/>
        <w:ind w:firstLine="428"/>
        <w:rPr>
          <w:rFonts w:ascii="Times New Roman" w:hAnsi="Times New Roman"/>
        </w:rPr>
        <w:sectPr w:rsidR="00AF08FF" w:rsidRPr="002D0859">
          <w:headerReference w:type="default" r:id="rId15"/>
          <w:headerReference w:type="first" r:id="rId16"/>
          <w:footerReference w:type="first" r:id="rId17"/>
          <w:pgSz w:w="11906" w:h="16838"/>
          <w:pgMar w:top="1871" w:right="1134" w:bottom="1417" w:left="1417" w:header="1417" w:footer="1077" w:gutter="0"/>
          <w:pgNumType w:fmt="upperRoman"/>
          <w:cols w:space="720"/>
          <w:titlePg/>
          <w:docGrid w:linePitch="312"/>
        </w:sectPr>
      </w:pPr>
      <w:bookmarkStart w:id="2" w:name="mbookmark2"/>
    </w:p>
    <w:p w14:paraId="7E677565" w14:textId="384CF76E" w:rsidR="00AF08FF" w:rsidRPr="002D0859" w:rsidRDefault="007724C4">
      <w:pPr>
        <w:pStyle w:val="affff5"/>
        <w:ind w:firstLine="420"/>
        <w:rPr>
          <w:rFonts w:ascii="Times New Roman" w:hAnsi="Times New Roman"/>
        </w:rPr>
      </w:pP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1856" behindDoc="0" locked="1" layoutInCell="1" allowOverlap="1" wp14:anchorId="6B7E76E8" wp14:editId="62DCABE9">
                <wp:simplePos x="0" y="0"/>
                <wp:positionH relativeFrom="page">
                  <wp:posOffset>809625</wp:posOffset>
                </wp:positionH>
                <wp:positionV relativeFrom="page">
                  <wp:posOffset>2275840</wp:posOffset>
                </wp:positionV>
                <wp:extent cx="3467100" cy="942975"/>
                <wp:effectExtent l="0" t="0" r="0" b="9525"/>
                <wp:wrapNone/>
                <wp:docPr id="879245582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671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77E2A1" w14:textId="563484E5" w:rsidR="00F244B1" w:rsidRPr="00851170" w:rsidRDefault="00F244B1" w:rsidP="00272CA0">
                            <w:pPr>
                              <w:pStyle w:val="affff5"/>
                              <w:jc w:val="center"/>
                              <w:rPr>
                                <w:rStyle w:val="afff5"/>
                                <w:rFonts w:eastAsia="黑体"/>
                              </w:rPr>
                            </w:pPr>
                            <w:r w:rsidRPr="00851170">
                              <w:rPr>
                                <w:rStyle w:val="afff5"/>
                                <w:rFonts w:eastAsia="黑体"/>
                                <w:b w:val="0"/>
                              </w:rPr>
                              <w:t xml:space="preserve">Calibration Specification </w:t>
                            </w:r>
                            <w:r w:rsidR="00C54B65">
                              <w:rPr>
                                <w:rStyle w:val="afff5"/>
                                <w:rFonts w:eastAsia="黑体" w:hint="eastAsia"/>
                                <w:b w:val="0"/>
                              </w:rPr>
                              <w:t>for</w:t>
                            </w:r>
                            <w:r w:rsidRPr="00851170">
                              <w:rPr>
                                <w:rStyle w:val="afff5"/>
                                <w:rFonts w:eastAsia="黑体"/>
                                <w:b w:val="0"/>
                              </w:rPr>
                              <w:t xml:space="preserve"> </w:t>
                            </w:r>
                            <w:r w:rsidR="007724C4" w:rsidRPr="007724C4">
                              <w:rPr>
                                <w:rStyle w:val="afff5"/>
                                <w:rFonts w:eastAsia="黑体"/>
                                <w:b w:val="0"/>
                              </w:rPr>
                              <w:t>Speckle Measurement Instruments</w:t>
                            </w:r>
                            <w:r w:rsidR="00E86460">
                              <w:rPr>
                                <w:rStyle w:val="afff5"/>
                                <w:rFonts w:eastAsia="黑体"/>
                                <w:b w:val="0"/>
                              </w:rPr>
                              <w:t xml:space="preserve"> Used in </w:t>
                            </w:r>
                            <w:r w:rsidR="00E86460" w:rsidRPr="007724C4">
                              <w:rPr>
                                <w:rStyle w:val="afff5"/>
                                <w:rFonts w:eastAsia="黑体"/>
                                <w:b w:val="0"/>
                              </w:rPr>
                              <w:t>Laser</w:t>
                            </w:r>
                            <w:r w:rsidR="00E86460">
                              <w:rPr>
                                <w:rStyle w:val="afff5"/>
                                <w:rFonts w:eastAsia="黑体"/>
                                <w:b w:val="0"/>
                              </w:rPr>
                              <w:t xml:space="preserve"> Displays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E76E8" id="文本框 9" o:spid="_x0000_s1032" type="#_x0000_t202" style="position:absolute;left:0;text-align:left;margin-left:63.75pt;margin-top:179.2pt;width:273pt;height:74.25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" filled="f" stroked="f">
                <v:path arrowok="t"/>
                <v:textbox>
                  <w:txbxContent>
                    <w:p w14:paraId="6D77E2A1" w14:textId="563484E5" w:rsidR="00F244B1" w:rsidRPr="00851170" w:rsidRDefault="00F244B1" w:rsidP="00272CA0">
                      <w:pPr>
                        <w:pStyle w:val="affff5"/>
                        <w:jc w:val="center"/>
                        <w:rPr>
                          <w:rStyle w:val="afff5"/>
                          <w:rFonts w:eastAsia="黑体"/>
                        </w:rPr>
                      </w:pPr>
                      <w:r w:rsidRPr="00851170">
                        <w:rPr>
                          <w:rStyle w:val="afff5"/>
                          <w:rFonts w:eastAsia="黑体"/>
                          <w:b w:val="0"/>
                        </w:rPr>
                        <w:t xml:space="preserve">Calibration Specification </w:t>
                      </w:r>
                      <w:r w:rsidR="00C54B65">
                        <w:rPr>
                          <w:rStyle w:val="afff5"/>
                          <w:rFonts w:eastAsia="黑体" w:hint="eastAsia"/>
                          <w:b w:val="0"/>
                        </w:rPr>
                        <w:t>for</w:t>
                      </w:r>
                      <w:r w:rsidRPr="00851170">
                        <w:rPr>
                          <w:rStyle w:val="afff5"/>
                          <w:rFonts w:eastAsia="黑体"/>
                          <w:b w:val="0"/>
                        </w:rPr>
                        <w:t xml:space="preserve"> </w:t>
                      </w:r>
                      <w:r w:rsidR="007724C4" w:rsidRPr="007724C4">
                        <w:rPr>
                          <w:rStyle w:val="afff5"/>
                          <w:rFonts w:eastAsia="黑体"/>
                          <w:b w:val="0"/>
                        </w:rPr>
                        <w:t>Speckle Measurement Instruments</w:t>
                      </w:r>
                      <w:r w:rsidR="00E86460">
                        <w:rPr>
                          <w:rStyle w:val="afff5"/>
                          <w:rFonts w:eastAsia="黑体"/>
                          <w:b w:val="0"/>
                        </w:rPr>
                        <w:t xml:space="preserve"> Used in </w:t>
                      </w:r>
                      <w:r w:rsidR="00E86460" w:rsidRPr="007724C4">
                        <w:rPr>
                          <w:rStyle w:val="afff5"/>
                          <w:rFonts w:eastAsia="黑体"/>
                          <w:b w:val="0"/>
                        </w:rPr>
                        <w:t>Laser</w:t>
                      </w:r>
                      <w:r w:rsidR="00E86460">
                        <w:rPr>
                          <w:rStyle w:val="afff5"/>
                          <w:rFonts w:eastAsia="黑体"/>
                          <w:b w:val="0"/>
                        </w:rPr>
                        <w:t xml:space="preserve"> Displays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0832" behindDoc="0" locked="1" layoutInCell="1" allowOverlap="1" wp14:anchorId="6DA49CC9" wp14:editId="15191628">
                <wp:simplePos x="0" y="0"/>
                <wp:positionH relativeFrom="page">
                  <wp:posOffset>864235</wp:posOffset>
                </wp:positionH>
                <wp:positionV relativeFrom="page">
                  <wp:posOffset>1433195</wp:posOffset>
                </wp:positionV>
                <wp:extent cx="3369310" cy="966470"/>
                <wp:effectExtent l="0" t="4445" r="0" b="635"/>
                <wp:wrapNone/>
                <wp:docPr id="596853313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69310" cy="966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C1206" w14:textId="43062895" w:rsidR="00F244B1" w:rsidRDefault="007724C4" w:rsidP="00A40C70">
                            <w:pPr>
                              <w:pStyle w:val="affff5"/>
                              <w:spacing w:line="240" w:lineRule="auto"/>
                              <w:jc w:val="center"/>
                              <w:rPr>
                                <w:rStyle w:val="afe"/>
                                <w:rFonts w:hint="eastAsia"/>
                              </w:rPr>
                            </w:pPr>
                            <w:r>
                              <w:rPr>
                                <w:rStyle w:val="afe"/>
                                <w:rFonts w:hint="eastAsia"/>
                              </w:rPr>
                              <w:t>激光</w:t>
                            </w:r>
                            <w:r w:rsidR="00F43877">
                              <w:rPr>
                                <w:rStyle w:val="afe"/>
                                <w:rFonts w:hint="eastAsia"/>
                              </w:rPr>
                              <w:t>显示用</w:t>
                            </w:r>
                            <w:r>
                              <w:rPr>
                                <w:rStyle w:val="afe"/>
                                <w:rFonts w:hint="eastAsia"/>
                              </w:rPr>
                              <w:t>散斑测量仪</w:t>
                            </w:r>
                          </w:p>
                          <w:p w14:paraId="1D3C25FB" w14:textId="77777777" w:rsidR="00F244B1" w:rsidRPr="00A40C70" w:rsidRDefault="00F244B1" w:rsidP="00A40C70">
                            <w:pPr>
                              <w:pStyle w:val="affff5"/>
                              <w:spacing w:line="240" w:lineRule="auto"/>
                              <w:jc w:val="center"/>
                              <w:rPr>
                                <w:rFonts w:eastAsia="黑体" w:hint="eastAsia"/>
                                <w:sz w:val="44"/>
                              </w:rPr>
                            </w:pPr>
                            <w:r>
                              <w:rPr>
                                <w:rStyle w:val="afe"/>
                                <w:rFonts w:hint="eastAsia"/>
                              </w:rPr>
                              <w:t>校准规范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49CC9" id="文本框 10" o:spid="_x0000_s1033" type="#_x0000_t202" style="position:absolute;left:0;text-align:left;margin-left:68.05pt;margin-top:112.85pt;width:265.3pt;height:76.1pt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" filled="f" stroked="f">
                <v:path arrowok="t"/>
                <v:textbox>
                  <w:txbxContent>
                    <w:p w14:paraId="0DAC1206" w14:textId="43062895" w:rsidR="00F244B1" w:rsidRDefault="007724C4" w:rsidP="00A40C70">
                      <w:pPr>
                        <w:pStyle w:val="affff5"/>
                        <w:spacing w:line="240" w:lineRule="auto"/>
                        <w:jc w:val="center"/>
                        <w:rPr>
                          <w:rStyle w:val="afe"/>
                        </w:rPr>
                      </w:pPr>
                      <w:r>
                        <w:rPr>
                          <w:rStyle w:val="afe"/>
                          <w:rFonts w:hint="eastAsia"/>
                        </w:rPr>
                        <w:t>激光</w:t>
                      </w:r>
                      <w:r w:rsidR="00F43877">
                        <w:rPr>
                          <w:rStyle w:val="afe"/>
                          <w:rFonts w:hint="eastAsia"/>
                        </w:rPr>
                        <w:t>显示用</w:t>
                      </w:r>
                      <w:r>
                        <w:rPr>
                          <w:rStyle w:val="afe"/>
                          <w:rFonts w:hint="eastAsia"/>
                        </w:rPr>
                        <w:t>散斑测量仪</w:t>
                      </w:r>
                    </w:p>
                    <w:p w14:paraId="1D3C25FB" w14:textId="77777777" w:rsidR="00F244B1" w:rsidRPr="00A40C70" w:rsidRDefault="00F244B1" w:rsidP="00A40C70">
                      <w:pPr>
                        <w:pStyle w:val="affff5"/>
                        <w:spacing w:line="240" w:lineRule="auto"/>
                        <w:jc w:val="center"/>
                        <w:rPr>
                          <w:rFonts w:eastAsia="黑体"/>
                          <w:sz w:val="44"/>
                        </w:rPr>
                      </w:pPr>
                      <w:r>
                        <w:rPr>
                          <w:rStyle w:val="afe"/>
                          <w:rFonts w:hint="eastAsia"/>
                        </w:rPr>
                        <w:t>校准规范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2880" behindDoc="0" locked="1" layoutInCell="1" allowOverlap="1" wp14:anchorId="5F1FCA9F" wp14:editId="43ED7590">
                <wp:simplePos x="0" y="0"/>
                <wp:positionH relativeFrom="page">
                  <wp:posOffset>4510405</wp:posOffset>
                </wp:positionH>
                <wp:positionV relativeFrom="page">
                  <wp:posOffset>2125345</wp:posOffset>
                </wp:positionV>
                <wp:extent cx="2257425" cy="570230"/>
                <wp:effectExtent l="0" t="1270" r="4445" b="0"/>
                <wp:wrapNone/>
                <wp:docPr id="3821485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57425" cy="570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EAE42C" w14:textId="54701451" w:rsidR="00F244B1" w:rsidRPr="00851170" w:rsidRDefault="000E1598" w:rsidP="000E1598">
                            <w:pPr>
                              <w:spacing w:line="240" w:lineRule="auto"/>
                              <w:jc w:val="center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 w:rsidRPr="00851170">
                              <w:rPr>
                                <w:rStyle w:val="aff0"/>
                                <w:rFonts w:eastAsia="黑体"/>
                                <w:sz w:val="28"/>
                                <w:szCs w:val="28"/>
                              </w:rPr>
                              <w:t>JJF xxxx—xxxx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FCA9F" id="文本框 11" o:spid="_x0000_s1034" type="#_x0000_t202" style="position:absolute;left:0;text-align:left;margin-left:355.15pt;margin-top:167.35pt;width:177.75pt;height:44.9pt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" filled="f" stroked="f">
                <v:path arrowok="t"/>
                <v:textbox>
                  <w:txbxContent>
                    <w:p w14:paraId="0DEAE42C" w14:textId="54701451" w:rsidR="00F244B1" w:rsidRPr="00851170" w:rsidRDefault="000E1598" w:rsidP="000E1598">
                      <w:pPr>
                        <w:spacing w:line="240" w:lineRule="auto"/>
                        <w:jc w:val="center"/>
                        <w:rPr>
                          <w:rFonts w:eastAsia="黑体"/>
                          <w:sz w:val="28"/>
                          <w:szCs w:val="28"/>
                        </w:rPr>
                      </w:pPr>
                      <w:r w:rsidRPr="00851170">
                        <w:rPr>
                          <w:rStyle w:val="aff0"/>
                          <w:rFonts w:eastAsia="黑体"/>
                          <w:sz w:val="28"/>
                          <w:szCs w:val="28"/>
                        </w:rPr>
                        <w:t xml:space="preserve">JJF </w:t>
                      </w:r>
                      <w:r w:rsidRPr="00851170">
                        <w:rPr>
                          <w:rStyle w:val="aff0"/>
                          <w:rFonts w:eastAsia="黑体"/>
                          <w:sz w:val="28"/>
                          <w:szCs w:val="28"/>
                        </w:rPr>
                        <w:t>xxxx—xxxx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29568" behindDoc="1" locked="1" layoutInCell="1" allowOverlap="1" wp14:anchorId="61AD1C7D" wp14:editId="751E22FF">
                <wp:simplePos x="0" y="0"/>
                <wp:positionH relativeFrom="page">
                  <wp:posOffset>4320540</wp:posOffset>
                </wp:positionH>
                <wp:positionV relativeFrom="page">
                  <wp:posOffset>1799590</wp:posOffset>
                </wp:positionV>
                <wp:extent cx="2602865" cy="967740"/>
                <wp:effectExtent l="0" t="0" r="1270" b="4445"/>
                <wp:wrapNone/>
                <wp:docPr id="707804629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02865" cy="96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CD5182" w14:textId="77777777" w:rsidR="00F244B1" w:rsidRDefault="00F244B1">
                            <w:pPr>
                              <w:snapToGrid w:val="0"/>
                              <w:spacing w:line="240" w:lineRule="auto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E4EFEE" wp14:editId="40D565D6">
                                  <wp:extent cx="2400300" cy="876300"/>
                                  <wp:effectExtent l="19050" t="0" r="0" b="0"/>
                                  <wp:docPr id="2125108904" name="图片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7920" cy="8790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D1C7D" id="文本框 12" o:spid="_x0000_s1035" type="#_x0000_t202" style="position:absolute;left:0;text-align:left;margin-left:340.2pt;margin-top:141.7pt;width:204.95pt;height:76.2pt;z-index:-2516869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" filled="f" stroked="f">
                <v:path arrowok="t"/>
                <v:textbox style="mso-fit-shape-to-text:t">
                  <w:txbxContent>
                    <w:p w14:paraId="40CD5182" w14:textId="77777777" w:rsidR="00F244B1" w:rsidRDefault="00F244B1">
                      <w:pPr>
                        <w:snapToGrid w:val="0"/>
                        <w:spacing w:line="240" w:lineRule="auto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3E4EFEE" wp14:editId="40D565D6">
                            <wp:extent cx="2400300" cy="876300"/>
                            <wp:effectExtent l="19050" t="0" r="0" b="0"/>
                            <wp:docPr id="2125108904" name="图片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07920" cy="8790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39808" behindDoc="0" locked="1" layoutInCell="1" allowOverlap="0" wp14:anchorId="492AC25F" wp14:editId="152E90EB">
                <wp:simplePos x="0" y="0"/>
                <wp:positionH relativeFrom="page">
                  <wp:posOffset>864235</wp:posOffset>
                </wp:positionH>
                <wp:positionV relativeFrom="page">
                  <wp:posOffset>3312160</wp:posOffset>
                </wp:positionV>
                <wp:extent cx="5975350" cy="641350"/>
                <wp:effectExtent l="0" t="0" r="0" b="0"/>
                <wp:wrapNone/>
                <wp:docPr id="1283954036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75350" cy="64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3302" w14:textId="77777777" w:rsidR="00F244B1" w:rsidRDefault="00F244B1">
                            <w:pPr>
                              <w:snapToGrid w:val="0"/>
                              <w:spacing w:line="288" w:lineRule="auto"/>
                              <w:ind w:firstLineChars="200" w:firstLine="4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AC25F" id="文本框 13" o:spid="_x0000_s1036" type="#_x0000_t202" style="position:absolute;left:0;text-align:left;margin-left:68.05pt;margin-top:260.8pt;width:470.5pt;height:50.5pt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" o:allowoverlap="f" filled="f" stroked="f">
                <v:path arrowok="t"/>
                <v:textbox>
                  <w:txbxContent>
                    <w:p w14:paraId="25123302" w14:textId="77777777" w:rsidR="00F244B1" w:rsidRDefault="00F244B1">
                      <w:pPr>
                        <w:snapToGrid w:val="0"/>
                        <w:spacing w:line="288" w:lineRule="auto"/>
                        <w:ind w:firstLineChars="200" w:firstLine="420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33664" behindDoc="0" locked="1" layoutInCell="1" allowOverlap="1" wp14:anchorId="086FA3FC" wp14:editId="20D762DD">
                <wp:simplePos x="0" y="0"/>
                <wp:positionH relativeFrom="page">
                  <wp:posOffset>900430</wp:posOffset>
                </wp:positionH>
                <wp:positionV relativeFrom="page">
                  <wp:posOffset>3286125</wp:posOffset>
                </wp:positionV>
                <wp:extent cx="5943600" cy="0"/>
                <wp:effectExtent l="14605" t="9525" r="13970" b="9525"/>
                <wp:wrapNone/>
                <wp:docPr id="1039569422" name="直线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8EE378" id="直线 14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pt,258.75pt" to="538.9pt,2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" strokeweight="1pt">
                <o:lock v:ext="edit" shapetype="f"/>
                <w10:wrap anchorx="page" anchory="page"/>
                <w10:anchorlock/>
              </v:lin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3904" behindDoc="0" locked="1" layoutInCell="1" allowOverlap="1" wp14:anchorId="3DF2BC7C" wp14:editId="000A3546">
                <wp:simplePos x="0" y="0"/>
                <wp:positionH relativeFrom="page">
                  <wp:posOffset>2108835</wp:posOffset>
                </wp:positionH>
                <wp:positionV relativeFrom="page">
                  <wp:posOffset>5595620</wp:posOffset>
                </wp:positionV>
                <wp:extent cx="4730750" cy="2245995"/>
                <wp:effectExtent l="3810" t="4445" r="0" b="0"/>
                <wp:wrapNone/>
                <wp:docPr id="1031399462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730750" cy="2245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38359" w14:textId="20993293" w:rsidR="00F244B1" w:rsidRDefault="00F244B1">
                            <w:pPr>
                              <w:pStyle w:val="affff5"/>
                              <w:rPr>
                                <w:rStyle w:val="afd"/>
                                <w:rFonts w:hint="eastAsia"/>
                                <w:b w:val="0"/>
                              </w:rPr>
                            </w:pPr>
                            <w:r>
                              <w:rPr>
                                <w:rStyle w:val="afd"/>
                                <w:rFonts w:hint="eastAsia"/>
                                <w:b w:val="0"/>
                              </w:rPr>
                              <w:t>归口单位：</w:t>
                            </w:r>
                            <w:r w:rsidR="00C54B65">
                              <w:rPr>
                                <w:rStyle w:val="afd"/>
                                <w:rFonts w:hint="eastAsia"/>
                                <w:b w:val="0"/>
                              </w:rPr>
                              <w:t xml:space="preserve"> </w:t>
                            </w:r>
                            <w:r w:rsidR="000E1598">
                              <w:rPr>
                                <w:rStyle w:val="afd"/>
                                <w:rFonts w:eastAsia="宋体" w:hint="eastAsia"/>
                                <w:b w:val="0"/>
                              </w:rPr>
                              <w:t>全国光学计量技术委员会</w:t>
                            </w:r>
                          </w:p>
                          <w:p w14:paraId="6E32EA16" w14:textId="77777777" w:rsidR="00F244B1" w:rsidRDefault="00F244B1">
                            <w:pPr>
                              <w:pStyle w:val="affff5"/>
                              <w:rPr>
                                <w:rStyle w:val="aff6"/>
                                <w:rFonts w:hint="eastAsia"/>
                                <w:b w:val="0"/>
                              </w:rPr>
                            </w:pPr>
                            <w:r>
                              <w:rPr>
                                <w:rStyle w:val="afd"/>
                                <w:rFonts w:hint="eastAsia"/>
                                <w:b w:val="0"/>
                              </w:rPr>
                              <w:t>主要起草单位：</w:t>
                            </w:r>
                            <w:r>
                              <w:rPr>
                                <w:rStyle w:val="aff6"/>
                                <w:rFonts w:hint="eastAsia"/>
                                <w:b w:val="0"/>
                              </w:rPr>
                              <w:t>中国测试技术研究院</w:t>
                            </w:r>
                          </w:p>
                          <w:p w14:paraId="6E032FCA" w14:textId="2765CAD5" w:rsidR="000E1598" w:rsidRDefault="00D629AB" w:rsidP="000E1598">
                            <w:pPr>
                              <w:pStyle w:val="affff5"/>
                              <w:ind w:firstLineChars="700" w:firstLine="1988"/>
                              <w:rPr>
                                <w:rStyle w:val="aff6"/>
                                <w:rFonts w:hint="eastAsia"/>
                                <w:b w:val="0"/>
                              </w:rPr>
                            </w:pPr>
                            <w:r>
                              <w:rPr>
                                <w:rStyle w:val="aff6"/>
                                <w:rFonts w:hint="eastAsia"/>
                                <w:b w:val="0"/>
                              </w:rPr>
                              <w:t>中国标准化研究院</w:t>
                            </w:r>
                          </w:p>
                          <w:p w14:paraId="6F443FEB" w14:textId="01AD5412" w:rsidR="000E1598" w:rsidRDefault="000E1598" w:rsidP="000E1598">
                            <w:pPr>
                              <w:pStyle w:val="affff5"/>
                              <w:rPr>
                                <w:rStyle w:val="aff6"/>
                                <w:rFonts w:hint="eastAsia"/>
                                <w:b w:val="0"/>
                              </w:rPr>
                            </w:pPr>
                            <w:r w:rsidRPr="000E1598">
                              <w:rPr>
                                <w:rStyle w:val="afd"/>
                                <w:b w:val="0"/>
                              </w:rPr>
                              <w:t>参加起草单位：</w:t>
                            </w:r>
                            <w:r w:rsidR="00D629AB" w:rsidRPr="00D629AB">
                              <w:rPr>
                                <w:rStyle w:val="aff6"/>
                                <w:rFonts w:hint="eastAsia"/>
                                <w:b w:val="0"/>
                              </w:rPr>
                              <w:t>上海唯视锐光电技术有限公司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2BC7C" id="文本框 15" o:spid="_x0000_s1037" type="#_x0000_t202" style="position:absolute;left:0;text-align:left;margin-left:166.05pt;margin-top:440.6pt;width:372.5pt;height:176.85pt;z-index: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" filled="f" stroked="f">
                <v:path arrowok="t"/>
                <v:textbox>
                  <w:txbxContent>
                    <w:p w14:paraId="77E38359" w14:textId="20993293" w:rsidR="00F244B1" w:rsidRDefault="00F244B1">
                      <w:pPr>
                        <w:pStyle w:val="affff5"/>
                        <w:rPr>
                          <w:rStyle w:val="afd"/>
                          <w:b w:val="0"/>
                        </w:rPr>
                      </w:pPr>
                      <w:r>
                        <w:rPr>
                          <w:rStyle w:val="afd"/>
                          <w:rFonts w:hint="eastAsia"/>
                          <w:b w:val="0"/>
                        </w:rPr>
                        <w:t>归口单位：</w:t>
                      </w:r>
                      <w:r w:rsidR="00C54B65">
                        <w:rPr>
                          <w:rStyle w:val="afd"/>
                          <w:rFonts w:hint="eastAsia"/>
                          <w:b w:val="0"/>
                        </w:rPr>
                        <w:t xml:space="preserve"> </w:t>
                      </w:r>
                      <w:r w:rsidR="000E1598">
                        <w:rPr>
                          <w:rStyle w:val="afd"/>
                          <w:rFonts w:eastAsia="宋体" w:hint="eastAsia"/>
                          <w:b w:val="0"/>
                        </w:rPr>
                        <w:t>全国光学计量技术委员会</w:t>
                      </w:r>
                    </w:p>
                    <w:p w14:paraId="6E32EA16" w14:textId="77777777" w:rsidR="00F244B1" w:rsidRDefault="00F244B1">
                      <w:pPr>
                        <w:pStyle w:val="affff5"/>
                        <w:rPr>
                          <w:rStyle w:val="aff6"/>
                          <w:b w:val="0"/>
                        </w:rPr>
                      </w:pPr>
                      <w:r>
                        <w:rPr>
                          <w:rStyle w:val="afd"/>
                          <w:rFonts w:hint="eastAsia"/>
                          <w:b w:val="0"/>
                        </w:rPr>
                        <w:t>主要起草单位：</w:t>
                      </w:r>
                      <w:r>
                        <w:rPr>
                          <w:rStyle w:val="aff6"/>
                          <w:rFonts w:hint="eastAsia"/>
                          <w:b w:val="0"/>
                        </w:rPr>
                        <w:t>中国测试技术研究院</w:t>
                      </w:r>
                    </w:p>
                    <w:p w14:paraId="6E032FCA" w14:textId="2765CAD5" w:rsidR="000E1598" w:rsidRDefault="00D629AB" w:rsidP="000E1598">
                      <w:pPr>
                        <w:pStyle w:val="affff5"/>
                        <w:ind w:firstLineChars="700" w:firstLine="1988"/>
                        <w:rPr>
                          <w:rStyle w:val="aff6"/>
                          <w:b w:val="0"/>
                        </w:rPr>
                      </w:pPr>
                      <w:r>
                        <w:rPr>
                          <w:rStyle w:val="aff6"/>
                          <w:rFonts w:hint="eastAsia"/>
                          <w:b w:val="0"/>
                        </w:rPr>
                        <w:t>中国标准化研究院</w:t>
                      </w:r>
                    </w:p>
                    <w:p w14:paraId="6F443FEB" w14:textId="01AD5412" w:rsidR="000E1598" w:rsidRDefault="000E1598" w:rsidP="000E1598">
                      <w:pPr>
                        <w:pStyle w:val="affff5"/>
                        <w:rPr>
                          <w:rStyle w:val="aff6"/>
                          <w:b w:val="0"/>
                        </w:rPr>
                      </w:pPr>
                      <w:r w:rsidRPr="000E1598">
                        <w:rPr>
                          <w:rStyle w:val="afd"/>
                          <w:b w:val="0"/>
                        </w:rPr>
                        <w:t>参加起草单位：</w:t>
                      </w:r>
                      <w:r w:rsidR="00D629AB" w:rsidRPr="00D629AB">
                        <w:rPr>
                          <w:rStyle w:val="aff6"/>
                          <w:rFonts w:hint="eastAsia"/>
                          <w:b w:val="0"/>
                        </w:rPr>
                        <w:t>上海唯视锐光电技术有限公司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2D085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4928" behindDoc="0" locked="1" layoutInCell="1" allowOverlap="1" wp14:anchorId="2435B4E5" wp14:editId="6CCC95AF">
                <wp:simplePos x="0" y="0"/>
                <wp:positionH relativeFrom="page">
                  <wp:posOffset>721995</wp:posOffset>
                </wp:positionH>
                <wp:positionV relativeFrom="page">
                  <wp:posOffset>8997950</wp:posOffset>
                </wp:positionV>
                <wp:extent cx="6117590" cy="1009015"/>
                <wp:effectExtent l="0" t="0" r="0" b="3810"/>
                <wp:wrapNone/>
                <wp:docPr id="1065046918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17590" cy="1009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661AB" w14:textId="77777777" w:rsidR="00F244B1" w:rsidRDefault="00F244B1">
                            <w:pPr>
                              <w:ind w:firstLineChars="300" w:firstLine="84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5B4E5" id="文本框 16" o:spid="_x0000_s1038" type="#_x0000_t202" style="position:absolute;left:0;text-align:left;margin-left:56.85pt;margin-top:708.5pt;width:481.7pt;height:79.45pt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" filled="f" stroked="f">
                <v:path arrowok="t"/>
                <v:textbox>
                  <w:txbxContent>
                    <w:p w14:paraId="23C661AB" w14:textId="77777777" w:rsidR="00F244B1" w:rsidRDefault="00F244B1">
                      <w:pPr>
                        <w:ind w:firstLineChars="300" w:firstLine="84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620FB008" w14:textId="77777777" w:rsidR="00AF08FF" w:rsidRPr="002D0859" w:rsidRDefault="00AF08FF">
      <w:pPr>
        <w:pStyle w:val="affff5"/>
        <w:ind w:firstLine="428"/>
        <w:rPr>
          <w:rFonts w:ascii="Times New Roman" w:hAnsi="Times New Roman"/>
        </w:rPr>
        <w:sectPr w:rsidR="00AF08FF" w:rsidRPr="002D0859">
          <w:type w:val="continuous"/>
          <w:pgSz w:w="11906" w:h="16838"/>
          <w:pgMar w:top="1871" w:right="1134" w:bottom="1417" w:left="1417" w:header="1417" w:footer="1077" w:gutter="0"/>
          <w:pgNumType w:fmt="upperRoman"/>
          <w:cols w:space="720"/>
          <w:titlePg/>
          <w:docGrid w:linePitch="312"/>
        </w:sectPr>
      </w:pPr>
    </w:p>
    <w:bookmarkEnd w:id="2"/>
    <w:p w14:paraId="0EE104FE" w14:textId="77777777" w:rsidR="00AF08FF" w:rsidRPr="002D0859" w:rsidRDefault="00AF08FF" w:rsidP="008319BD">
      <w:pPr>
        <w:pStyle w:val="affff"/>
        <w:spacing w:before="0" w:after="0" w:line="240" w:lineRule="auto"/>
        <w:jc w:val="left"/>
        <w:outlineLvl w:val="9"/>
        <w:rPr>
          <w:rFonts w:ascii="Times New Roman"/>
          <w:sz w:val="28"/>
          <w:szCs w:val="28"/>
        </w:rPr>
      </w:pPr>
    </w:p>
    <w:p w14:paraId="69892ED5" w14:textId="77777777" w:rsidR="00AF08FF" w:rsidRPr="002D0859" w:rsidRDefault="00AF08FF" w:rsidP="008319BD">
      <w:pPr>
        <w:pStyle w:val="ac"/>
        <w:numPr>
          <w:ilvl w:val="1"/>
          <w:numId w:val="0"/>
        </w:numPr>
        <w:spacing w:beforeLines="0" w:afterLines="0"/>
        <w:ind w:right="-105"/>
        <w:outlineLvl w:val="9"/>
        <w:rPr>
          <w:rFonts w:ascii="Times New Roman"/>
          <w:sz w:val="28"/>
          <w:szCs w:val="28"/>
        </w:rPr>
      </w:pPr>
    </w:p>
    <w:p w14:paraId="6C2FC95D" w14:textId="77777777" w:rsidR="00C54B65" w:rsidRPr="002D0859" w:rsidRDefault="00C54B65" w:rsidP="00C54B65">
      <w:pPr>
        <w:pStyle w:val="affff5"/>
        <w:rPr>
          <w:rStyle w:val="affa"/>
          <w:rFonts w:ascii="Times New Roman" w:hAnsi="Times New Roman"/>
        </w:rPr>
      </w:pPr>
      <w:r w:rsidRPr="002D0859">
        <w:rPr>
          <w:rStyle w:val="affa"/>
          <w:rFonts w:ascii="Times New Roman" w:hAnsi="Times New Roman"/>
        </w:rPr>
        <w:t>本规范主要起草人：</w:t>
      </w:r>
    </w:p>
    <w:p w14:paraId="0B74B142" w14:textId="4F71C961" w:rsidR="0013552B" w:rsidRPr="002D0859" w:rsidRDefault="00EE5779" w:rsidP="00F92FCD">
      <w:pPr>
        <w:pStyle w:val="ac"/>
        <w:numPr>
          <w:ilvl w:val="1"/>
          <w:numId w:val="0"/>
        </w:numPr>
        <w:spacing w:beforeLines="0" w:afterLines="0" w:line="360" w:lineRule="auto"/>
        <w:ind w:right="-105" w:firstLineChars="500" w:firstLine="1420"/>
        <w:outlineLvl w:val="9"/>
        <w:rPr>
          <w:rFonts w:ascii="Times New Roman" w:eastAsiaTheme="minorEastAsia"/>
          <w:sz w:val="28"/>
          <w:szCs w:val="28"/>
        </w:rPr>
      </w:pPr>
      <w:r w:rsidRPr="002D0859">
        <w:rPr>
          <w:rFonts w:ascii="Times New Roman" w:eastAsiaTheme="minorEastAsia"/>
          <w:sz w:val="28"/>
          <w:szCs w:val="28"/>
        </w:rPr>
        <w:t>曾丽梅</w:t>
      </w:r>
      <w:r w:rsidR="0013552B" w:rsidRPr="002D0859">
        <w:rPr>
          <w:rFonts w:ascii="Times New Roman" w:eastAsiaTheme="minorEastAsia"/>
          <w:sz w:val="28"/>
          <w:szCs w:val="28"/>
        </w:rPr>
        <w:t>（中国测试技术研究院）</w:t>
      </w:r>
    </w:p>
    <w:p w14:paraId="156BFD1E" w14:textId="351706EF" w:rsidR="00C54B65" w:rsidRPr="002D0859" w:rsidRDefault="00EE5779" w:rsidP="00F92FCD">
      <w:pPr>
        <w:pStyle w:val="ac"/>
        <w:numPr>
          <w:ilvl w:val="1"/>
          <w:numId w:val="0"/>
        </w:numPr>
        <w:spacing w:beforeLines="0" w:afterLines="0" w:line="360" w:lineRule="auto"/>
        <w:ind w:right="-105" w:firstLineChars="500" w:firstLine="1420"/>
        <w:outlineLvl w:val="9"/>
        <w:rPr>
          <w:rFonts w:ascii="Times New Roman" w:eastAsiaTheme="minorEastAsia"/>
          <w:sz w:val="28"/>
          <w:szCs w:val="28"/>
        </w:rPr>
      </w:pPr>
      <w:r w:rsidRPr="002D0859">
        <w:rPr>
          <w:rFonts w:ascii="Times New Roman" w:eastAsiaTheme="minorEastAsia"/>
          <w:sz w:val="28"/>
          <w:szCs w:val="28"/>
        </w:rPr>
        <w:t>陈潇潇</w:t>
      </w:r>
      <w:r w:rsidR="00C54B65" w:rsidRPr="002D0859">
        <w:rPr>
          <w:rFonts w:ascii="Times New Roman" w:eastAsiaTheme="minorEastAsia"/>
          <w:sz w:val="28"/>
          <w:szCs w:val="28"/>
        </w:rPr>
        <w:t>（中国测试技术研究院）</w:t>
      </w:r>
    </w:p>
    <w:p w14:paraId="4ED681D0" w14:textId="257FBF6A" w:rsidR="00AF08FF" w:rsidRPr="002D0859" w:rsidRDefault="00D629AB" w:rsidP="00F92FCD">
      <w:pPr>
        <w:pStyle w:val="ac"/>
        <w:numPr>
          <w:ilvl w:val="1"/>
          <w:numId w:val="0"/>
        </w:numPr>
        <w:spacing w:beforeLines="0" w:afterLines="0" w:line="360" w:lineRule="auto"/>
        <w:ind w:right="-105" w:firstLineChars="500" w:firstLine="1420"/>
        <w:outlineLvl w:val="9"/>
        <w:rPr>
          <w:rFonts w:ascii="Times New Roman" w:eastAsiaTheme="minorEastAsia"/>
          <w:sz w:val="28"/>
          <w:szCs w:val="28"/>
        </w:rPr>
      </w:pPr>
      <w:r w:rsidRPr="002D0859">
        <w:rPr>
          <w:rFonts w:ascii="Times New Roman" w:eastAsiaTheme="minorEastAsia"/>
          <w:sz w:val="28"/>
          <w:szCs w:val="28"/>
        </w:rPr>
        <w:t>蔡建奇（中国标准化研究院）</w:t>
      </w:r>
    </w:p>
    <w:p w14:paraId="7372C569" w14:textId="77777777" w:rsidR="009076CD" w:rsidRPr="002D0859" w:rsidRDefault="009076CD" w:rsidP="00F92FCD">
      <w:pPr>
        <w:pStyle w:val="affff"/>
        <w:spacing w:before="0" w:after="0" w:line="360" w:lineRule="auto"/>
        <w:ind w:firstLineChars="300" w:firstLine="840"/>
        <w:jc w:val="left"/>
        <w:outlineLvl w:val="9"/>
        <w:rPr>
          <w:rFonts w:ascii="Times New Roman"/>
          <w:sz w:val="28"/>
          <w:szCs w:val="28"/>
        </w:rPr>
      </w:pPr>
      <w:r w:rsidRPr="002D0859">
        <w:rPr>
          <w:rStyle w:val="affa"/>
          <w:rFonts w:ascii="Times New Roman"/>
        </w:rPr>
        <w:t>参加起草人：</w:t>
      </w:r>
    </w:p>
    <w:p w14:paraId="790D7EA9" w14:textId="2D2327F1" w:rsidR="00D629AB" w:rsidRPr="002D0859" w:rsidRDefault="00D629AB" w:rsidP="00F92FCD">
      <w:pPr>
        <w:pStyle w:val="ac"/>
        <w:numPr>
          <w:ilvl w:val="1"/>
          <w:numId w:val="0"/>
        </w:numPr>
        <w:spacing w:beforeLines="0" w:afterLines="0" w:line="360" w:lineRule="auto"/>
        <w:ind w:right="-105" w:firstLineChars="500" w:firstLine="1420"/>
        <w:outlineLvl w:val="9"/>
        <w:rPr>
          <w:rFonts w:ascii="Times New Roman" w:eastAsiaTheme="minorEastAsia"/>
          <w:sz w:val="28"/>
          <w:szCs w:val="28"/>
        </w:rPr>
      </w:pPr>
      <w:r w:rsidRPr="002D0859">
        <w:rPr>
          <w:rFonts w:ascii="Times New Roman" w:eastAsiaTheme="minorEastAsia"/>
          <w:sz w:val="28"/>
          <w:szCs w:val="28"/>
        </w:rPr>
        <w:t>王蔚生（上海唯视锐光电技术有限公司）</w:t>
      </w:r>
    </w:p>
    <w:p w14:paraId="2B259550" w14:textId="30DF13F6" w:rsidR="0051014F" w:rsidRPr="002D0859" w:rsidRDefault="0051014F" w:rsidP="00F92FCD">
      <w:pPr>
        <w:pStyle w:val="ac"/>
        <w:numPr>
          <w:ilvl w:val="1"/>
          <w:numId w:val="0"/>
        </w:numPr>
        <w:spacing w:beforeLines="0" w:afterLines="0" w:line="360" w:lineRule="auto"/>
        <w:ind w:right="-105" w:firstLineChars="500" w:firstLine="1420"/>
        <w:outlineLvl w:val="9"/>
        <w:rPr>
          <w:rFonts w:ascii="Times New Roman" w:eastAsiaTheme="minorEastAsia"/>
          <w:sz w:val="28"/>
          <w:szCs w:val="28"/>
        </w:rPr>
      </w:pPr>
      <w:r w:rsidRPr="002D0859">
        <w:rPr>
          <w:rFonts w:ascii="Times New Roman" w:eastAsiaTheme="minorEastAsia"/>
          <w:sz w:val="28"/>
          <w:szCs w:val="28"/>
        </w:rPr>
        <w:t>曹雪颖（中国测试技术研究院）</w:t>
      </w:r>
    </w:p>
    <w:p w14:paraId="697FA6F1" w14:textId="21AAA811" w:rsidR="000530D9" w:rsidRPr="002D0859" w:rsidRDefault="000530D9" w:rsidP="00F92FCD">
      <w:pPr>
        <w:pStyle w:val="ac"/>
        <w:numPr>
          <w:ilvl w:val="1"/>
          <w:numId w:val="0"/>
        </w:numPr>
        <w:spacing w:beforeLines="0" w:afterLines="0" w:line="360" w:lineRule="auto"/>
        <w:ind w:right="-105" w:firstLineChars="500" w:firstLine="1420"/>
        <w:outlineLvl w:val="9"/>
        <w:rPr>
          <w:rFonts w:ascii="Times New Roman" w:eastAsiaTheme="minorEastAsia"/>
          <w:sz w:val="28"/>
          <w:szCs w:val="28"/>
        </w:rPr>
      </w:pPr>
      <w:r w:rsidRPr="002D0859">
        <w:rPr>
          <w:rFonts w:ascii="Times New Roman" w:eastAsiaTheme="minorEastAsia"/>
          <w:sz w:val="28"/>
          <w:szCs w:val="28"/>
        </w:rPr>
        <w:t>钟晓寅（中国测试技术研究院）</w:t>
      </w:r>
    </w:p>
    <w:p w14:paraId="3E3558CC" w14:textId="7A61CFF6" w:rsidR="009076CD" w:rsidRPr="002D0859" w:rsidRDefault="0051014F" w:rsidP="00F92FCD">
      <w:pPr>
        <w:pStyle w:val="ac"/>
        <w:numPr>
          <w:ilvl w:val="1"/>
          <w:numId w:val="0"/>
        </w:numPr>
        <w:spacing w:beforeLines="0" w:afterLines="0" w:line="360" w:lineRule="auto"/>
        <w:ind w:right="-105" w:firstLineChars="500" w:firstLine="1420"/>
        <w:outlineLvl w:val="9"/>
        <w:rPr>
          <w:rFonts w:ascii="Times New Roman" w:eastAsiaTheme="minorEastAsia"/>
          <w:sz w:val="28"/>
          <w:szCs w:val="28"/>
        </w:rPr>
      </w:pPr>
      <w:r w:rsidRPr="002D0859">
        <w:rPr>
          <w:rFonts w:ascii="Times New Roman" w:eastAsiaTheme="minorEastAsia"/>
          <w:sz w:val="28"/>
          <w:szCs w:val="28"/>
        </w:rPr>
        <w:t>周园会（中国测试技术研究院）</w:t>
      </w:r>
    </w:p>
    <w:p w14:paraId="163ED9A3" w14:textId="4468C6FD" w:rsidR="00E37967" w:rsidRPr="002D0859" w:rsidRDefault="00E37967" w:rsidP="00C54B65">
      <w:pPr>
        <w:pStyle w:val="affff"/>
        <w:spacing w:before="0" w:after="0" w:line="240" w:lineRule="auto"/>
        <w:ind w:firstLineChars="300" w:firstLine="840"/>
        <w:jc w:val="left"/>
        <w:outlineLvl w:val="9"/>
        <w:rPr>
          <w:rFonts w:ascii="Times New Roman"/>
          <w:sz w:val="28"/>
          <w:szCs w:val="28"/>
        </w:rPr>
      </w:pPr>
    </w:p>
    <w:p w14:paraId="04300A3A" w14:textId="77777777" w:rsidR="00E37967" w:rsidRPr="002D0859" w:rsidRDefault="00E37967" w:rsidP="00E37967"/>
    <w:p w14:paraId="4204F58A" w14:textId="77777777" w:rsidR="00E37967" w:rsidRPr="002D0859" w:rsidRDefault="00E37967" w:rsidP="00E37967"/>
    <w:p w14:paraId="534C77E3" w14:textId="77777777" w:rsidR="00E37967" w:rsidRPr="002D0859" w:rsidRDefault="00E37967" w:rsidP="00E37967"/>
    <w:p w14:paraId="37A0279E" w14:textId="1DEA0134" w:rsidR="00AF08FF" w:rsidRPr="002D0859" w:rsidRDefault="00AF08FF" w:rsidP="00583A2B">
      <w:pPr>
        <w:ind w:left="-108" w:right="-108"/>
        <w:jc w:val="left"/>
        <w:sectPr w:rsidR="00AF08FF" w:rsidRPr="002D0859">
          <w:headerReference w:type="default" r:id="rId20"/>
          <w:pgSz w:w="11906" w:h="16838"/>
          <w:pgMar w:top="1871" w:right="1134" w:bottom="1417" w:left="1417" w:header="1417" w:footer="1077" w:gutter="0"/>
          <w:pgNumType w:start="1"/>
          <w:cols w:space="720"/>
        </w:sectPr>
      </w:pPr>
    </w:p>
    <w:p w14:paraId="161C9E4F" w14:textId="77777777" w:rsidR="00AF08FF" w:rsidRPr="002D0859" w:rsidRDefault="00AF08FF" w:rsidP="001E558D">
      <w:pPr>
        <w:pStyle w:val="afffffffd"/>
        <w:spacing w:beforeLines="250" w:before="600" w:after="0" w:line="360" w:lineRule="auto"/>
      </w:pPr>
      <w:bookmarkStart w:id="3" w:name="_Toc288654386"/>
      <w:bookmarkStart w:id="4" w:name="_Toc288654519"/>
      <w:bookmarkStart w:id="5" w:name="_Toc288654590"/>
      <w:r w:rsidRPr="002D0859">
        <w:rPr>
          <w:sz w:val="44"/>
          <w:szCs w:val="44"/>
        </w:rPr>
        <w:lastRenderedPageBreak/>
        <w:t>目录</w:t>
      </w:r>
      <w:bookmarkEnd w:id="3"/>
      <w:bookmarkEnd w:id="4"/>
      <w:bookmarkEnd w:id="5"/>
    </w:p>
    <w:p w14:paraId="3C53EDA0" w14:textId="41A2784C" w:rsidR="00391B39" w:rsidRPr="002D0859" w:rsidRDefault="006312C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r w:rsidRPr="002D0859">
        <w:rPr>
          <w:szCs w:val="24"/>
        </w:rPr>
        <w:fldChar w:fldCharType="begin"/>
      </w:r>
      <w:r w:rsidR="008319BD" w:rsidRPr="002D0859">
        <w:rPr>
          <w:szCs w:val="24"/>
        </w:rPr>
        <w:instrText xml:space="preserve"> TOC \o "1-2" \h \z \u </w:instrText>
      </w:r>
      <w:r w:rsidRPr="002D0859">
        <w:rPr>
          <w:szCs w:val="24"/>
        </w:rPr>
        <w:fldChar w:fldCharType="separate"/>
      </w:r>
      <w:hyperlink w:anchor="_Toc231979908" w:history="1">
        <w:r w:rsidR="00391B39" w:rsidRPr="002D0859">
          <w:rPr>
            <w:rStyle w:val="afb"/>
            <w:noProof/>
          </w:rPr>
          <w:t>引</w:t>
        </w:r>
        <w:r w:rsidR="00391B39" w:rsidRPr="002D0859">
          <w:rPr>
            <w:rStyle w:val="afb"/>
            <w:noProof/>
          </w:rPr>
          <w:t xml:space="preserve">   </w:t>
        </w:r>
        <w:r w:rsidR="00391B39" w:rsidRPr="002D0859">
          <w:rPr>
            <w:rStyle w:val="afb"/>
            <w:noProof/>
          </w:rPr>
          <w:t>言</w:t>
        </w:r>
        <w:r w:rsidR="00391B39" w:rsidRPr="002D0859">
          <w:rPr>
            <w:noProof/>
            <w:webHidden/>
          </w:rPr>
          <w:tab/>
        </w:r>
        <w:r w:rsidR="00391B39" w:rsidRPr="002D0859">
          <w:rPr>
            <w:noProof/>
            <w:webHidden/>
          </w:rPr>
          <w:fldChar w:fldCharType="begin"/>
        </w:r>
        <w:r w:rsidR="00391B39" w:rsidRPr="002D0859">
          <w:rPr>
            <w:noProof/>
            <w:webHidden/>
          </w:rPr>
          <w:instrText xml:space="preserve"> PAGEREF _Toc231979908 \h </w:instrText>
        </w:r>
        <w:r w:rsidR="00391B39" w:rsidRPr="002D0859">
          <w:rPr>
            <w:noProof/>
            <w:webHidden/>
          </w:rPr>
        </w:r>
        <w:r w:rsidR="00391B39" w:rsidRPr="002D0859">
          <w:rPr>
            <w:noProof/>
            <w:webHidden/>
          </w:rPr>
          <w:fldChar w:fldCharType="separate"/>
        </w:r>
        <w:r w:rsidR="00391B39" w:rsidRPr="002D0859">
          <w:rPr>
            <w:noProof/>
            <w:webHidden/>
          </w:rPr>
          <w:t>II</w:t>
        </w:r>
        <w:r w:rsidR="00391B39" w:rsidRPr="002D0859">
          <w:rPr>
            <w:noProof/>
            <w:webHidden/>
          </w:rPr>
          <w:fldChar w:fldCharType="end"/>
        </w:r>
      </w:hyperlink>
    </w:p>
    <w:p w14:paraId="7ACFD56F" w14:textId="517DA8FA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09" w:history="1">
        <w:r w:rsidRPr="002D0859">
          <w:rPr>
            <w:rStyle w:val="afb"/>
            <w:noProof/>
          </w:rPr>
          <w:t>激光显示用散斑测量仪校准规范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_Toc231979909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</w:t>
        </w:r>
        <w:r w:rsidRPr="002D0859">
          <w:rPr>
            <w:noProof/>
            <w:webHidden/>
          </w:rPr>
          <w:fldChar w:fldCharType="end"/>
        </w:r>
      </w:hyperlink>
    </w:p>
    <w:p w14:paraId="123BFA04" w14:textId="06FB8789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0" w:history="1">
        <w:r w:rsidRPr="002D0859">
          <w:rPr>
            <w:rStyle w:val="afb"/>
            <w:noProof/>
          </w:rPr>
          <w:t xml:space="preserve">1 </w:t>
        </w:r>
        <w:r w:rsidRPr="002D0859">
          <w:rPr>
            <w:rStyle w:val="afb"/>
            <w:noProof/>
          </w:rPr>
          <w:t>范围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_Toc231979910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</w:t>
        </w:r>
        <w:r w:rsidRPr="002D0859">
          <w:rPr>
            <w:noProof/>
            <w:webHidden/>
          </w:rPr>
          <w:fldChar w:fldCharType="end"/>
        </w:r>
      </w:hyperlink>
    </w:p>
    <w:p w14:paraId="21F31424" w14:textId="29A367B9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1" w:history="1">
        <w:r w:rsidRPr="002D0859">
          <w:rPr>
            <w:rStyle w:val="afb"/>
            <w:noProof/>
          </w:rPr>
          <w:t xml:space="preserve">2 </w:t>
        </w:r>
        <w:r w:rsidRPr="002D0859">
          <w:rPr>
            <w:rStyle w:val="afb"/>
            <w:noProof/>
          </w:rPr>
          <w:t>引用文件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_Toc231979911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</w:t>
        </w:r>
        <w:r w:rsidRPr="002D0859">
          <w:rPr>
            <w:noProof/>
            <w:webHidden/>
          </w:rPr>
          <w:fldChar w:fldCharType="end"/>
        </w:r>
      </w:hyperlink>
    </w:p>
    <w:p w14:paraId="055874C2" w14:textId="790918C7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2" w:history="1">
        <w:r w:rsidRPr="002D0859">
          <w:rPr>
            <w:rStyle w:val="afb"/>
            <w:noProof/>
          </w:rPr>
          <w:t xml:space="preserve">3 </w:t>
        </w:r>
        <w:r w:rsidRPr="002D0859">
          <w:rPr>
            <w:rStyle w:val="afb"/>
            <w:noProof/>
          </w:rPr>
          <w:t>概述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_Toc231979912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</w:t>
        </w:r>
        <w:r w:rsidRPr="002D0859">
          <w:rPr>
            <w:noProof/>
            <w:webHidden/>
          </w:rPr>
          <w:fldChar w:fldCharType="end"/>
        </w:r>
      </w:hyperlink>
    </w:p>
    <w:p w14:paraId="2D83FB7D" w14:textId="17DA264F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3" w:history="1">
        <w:r w:rsidRPr="002D0859">
          <w:rPr>
            <w:rStyle w:val="afb"/>
            <w:noProof/>
          </w:rPr>
          <w:t xml:space="preserve">4 </w:t>
        </w:r>
        <w:r w:rsidRPr="002D0859">
          <w:rPr>
            <w:rStyle w:val="afb"/>
            <w:noProof/>
          </w:rPr>
          <w:t>计量特性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_Toc231979913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</w:t>
        </w:r>
        <w:r w:rsidRPr="002D0859">
          <w:rPr>
            <w:noProof/>
            <w:webHidden/>
          </w:rPr>
          <w:fldChar w:fldCharType="end"/>
        </w:r>
      </w:hyperlink>
    </w:p>
    <w:p w14:paraId="3B53A90D" w14:textId="4FA5900E" w:rsidR="00391B39" w:rsidRPr="002D0859" w:rsidRDefault="00391B39">
      <w:pPr>
        <w:pStyle w:val="TOC2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4" w:history="1">
        <w:r w:rsidRPr="002D0859">
          <w:rPr>
            <w:rStyle w:val="afb"/>
            <w:noProof/>
          </w:rPr>
          <w:t xml:space="preserve">4.1 </w:t>
        </w:r>
        <w:r w:rsidRPr="002D0859">
          <w:rPr>
            <w:rStyle w:val="afb"/>
            <w:noProof/>
          </w:rPr>
          <w:t>散斑对比度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_Toc231979914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</w:t>
        </w:r>
        <w:r w:rsidRPr="002D0859">
          <w:rPr>
            <w:noProof/>
            <w:webHidden/>
          </w:rPr>
          <w:fldChar w:fldCharType="end"/>
        </w:r>
      </w:hyperlink>
    </w:p>
    <w:p w14:paraId="13892BDF" w14:textId="24E095FA" w:rsidR="00391B39" w:rsidRPr="002D0859" w:rsidRDefault="00391B39">
      <w:pPr>
        <w:pStyle w:val="TOC2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5" w:history="1">
        <w:r w:rsidRPr="002D0859">
          <w:rPr>
            <w:rStyle w:val="afb"/>
            <w:noProof/>
          </w:rPr>
          <w:t xml:space="preserve">4.2 </w:t>
        </w:r>
        <w:r w:rsidRPr="002D0859">
          <w:rPr>
            <w:rStyle w:val="afb"/>
            <w:noProof/>
          </w:rPr>
          <w:t>彩色散斑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_Toc231979915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</w:t>
        </w:r>
        <w:r w:rsidRPr="002D0859">
          <w:rPr>
            <w:noProof/>
            <w:webHidden/>
          </w:rPr>
          <w:fldChar w:fldCharType="end"/>
        </w:r>
      </w:hyperlink>
    </w:p>
    <w:p w14:paraId="1064BCD1" w14:textId="62E8D79C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6" w:history="1">
        <w:r w:rsidRPr="002D0859">
          <w:rPr>
            <w:rStyle w:val="afb"/>
            <w:noProof/>
          </w:rPr>
          <w:t xml:space="preserve">5 </w:t>
        </w:r>
        <w:r w:rsidRPr="002D0859">
          <w:rPr>
            <w:rStyle w:val="afb"/>
            <w:noProof/>
          </w:rPr>
          <w:t>校准条件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_Toc231979916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2</w:t>
        </w:r>
        <w:r w:rsidRPr="002D0859">
          <w:rPr>
            <w:noProof/>
            <w:webHidden/>
          </w:rPr>
          <w:fldChar w:fldCharType="end"/>
        </w:r>
      </w:hyperlink>
    </w:p>
    <w:p w14:paraId="03AC5740" w14:textId="27B162F8" w:rsidR="00391B39" w:rsidRPr="002D0859" w:rsidRDefault="00391B39">
      <w:pPr>
        <w:pStyle w:val="TOC2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7" w:history="1">
        <w:r w:rsidRPr="002D0859">
          <w:rPr>
            <w:rStyle w:val="afb"/>
            <w:noProof/>
          </w:rPr>
          <w:t xml:space="preserve">5.1 </w:t>
        </w:r>
        <w:r w:rsidRPr="002D0859">
          <w:rPr>
            <w:rStyle w:val="afb"/>
            <w:noProof/>
          </w:rPr>
          <w:t>环境条件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_Toc231979917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2</w:t>
        </w:r>
        <w:r w:rsidRPr="002D0859">
          <w:rPr>
            <w:noProof/>
            <w:webHidden/>
          </w:rPr>
          <w:fldChar w:fldCharType="end"/>
        </w:r>
      </w:hyperlink>
    </w:p>
    <w:p w14:paraId="059BE402" w14:textId="7F0B5A1F" w:rsidR="00391B39" w:rsidRPr="002D0859" w:rsidRDefault="00391B39">
      <w:pPr>
        <w:pStyle w:val="TOC2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8" w:history="1">
        <w:r w:rsidRPr="002D0859">
          <w:rPr>
            <w:rStyle w:val="afb"/>
            <w:noProof/>
          </w:rPr>
          <w:t xml:space="preserve">5.2 </w:t>
        </w:r>
        <w:r w:rsidRPr="002D0859">
          <w:rPr>
            <w:rStyle w:val="afb"/>
            <w:noProof/>
          </w:rPr>
          <w:t>测量标准及其他设备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_Toc231979918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2</w:t>
        </w:r>
        <w:r w:rsidRPr="002D0859">
          <w:rPr>
            <w:noProof/>
            <w:webHidden/>
          </w:rPr>
          <w:fldChar w:fldCharType="end"/>
        </w:r>
      </w:hyperlink>
    </w:p>
    <w:p w14:paraId="4886C537" w14:textId="03AD3549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19" w:history="1">
        <w:r w:rsidRPr="002D0859">
          <w:rPr>
            <w:rStyle w:val="afb"/>
            <w:noProof/>
          </w:rPr>
          <w:t xml:space="preserve">6 </w:t>
        </w:r>
        <w:r w:rsidRPr="002D0859">
          <w:rPr>
            <w:rStyle w:val="afb"/>
            <w:noProof/>
          </w:rPr>
          <w:t>校准项目和校准方法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_Toc231979919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3</w:t>
        </w:r>
        <w:r w:rsidRPr="002D0859">
          <w:rPr>
            <w:noProof/>
            <w:webHidden/>
          </w:rPr>
          <w:fldChar w:fldCharType="end"/>
        </w:r>
      </w:hyperlink>
    </w:p>
    <w:p w14:paraId="7548BA6D" w14:textId="71C589F4" w:rsidR="00391B39" w:rsidRPr="002D0859" w:rsidRDefault="00391B39">
      <w:pPr>
        <w:pStyle w:val="TOC2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20" w:history="1">
        <w:r w:rsidRPr="002D0859">
          <w:rPr>
            <w:rStyle w:val="afb"/>
            <w:noProof/>
          </w:rPr>
          <w:t xml:space="preserve">6.1 </w:t>
        </w:r>
        <w:r w:rsidRPr="002D0859">
          <w:rPr>
            <w:rStyle w:val="afb"/>
            <w:noProof/>
          </w:rPr>
          <w:t>校准项目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_Toc231979920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3</w:t>
        </w:r>
        <w:r w:rsidRPr="002D0859">
          <w:rPr>
            <w:noProof/>
            <w:webHidden/>
          </w:rPr>
          <w:fldChar w:fldCharType="end"/>
        </w:r>
      </w:hyperlink>
    </w:p>
    <w:p w14:paraId="0224D393" w14:textId="3E6F7331" w:rsidR="00391B39" w:rsidRPr="002D0859" w:rsidRDefault="00391B39">
      <w:pPr>
        <w:pStyle w:val="TOC2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21" w:history="1">
        <w:r w:rsidRPr="002D0859">
          <w:rPr>
            <w:rStyle w:val="afb"/>
            <w:noProof/>
          </w:rPr>
          <w:t xml:space="preserve">6.2 </w:t>
        </w:r>
        <w:r w:rsidRPr="002D0859">
          <w:rPr>
            <w:rStyle w:val="afb"/>
            <w:noProof/>
          </w:rPr>
          <w:t>校准方法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_Toc231979921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3</w:t>
        </w:r>
        <w:r w:rsidRPr="002D0859">
          <w:rPr>
            <w:noProof/>
            <w:webHidden/>
          </w:rPr>
          <w:fldChar w:fldCharType="end"/>
        </w:r>
      </w:hyperlink>
    </w:p>
    <w:p w14:paraId="59D55823" w14:textId="4342C6F7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22" w:history="1">
        <w:r w:rsidRPr="002D0859">
          <w:rPr>
            <w:rStyle w:val="afb"/>
            <w:noProof/>
          </w:rPr>
          <w:t xml:space="preserve">7 </w:t>
        </w:r>
        <w:r w:rsidRPr="002D0859">
          <w:rPr>
            <w:rStyle w:val="afb"/>
            <w:noProof/>
          </w:rPr>
          <w:t>校准结果表述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_Toc231979922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7</w:t>
        </w:r>
        <w:r w:rsidRPr="002D0859">
          <w:rPr>
            <w:noProof/>
            <w:webHidden/>
          </w:rPr>
          <w:fldChar w:fldCharType="end"/>
        </w:r>
      </w:hyperlink>
    </w:p>
    <w:p w14:paraId="68A31739" w14:textId="72F09816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23" w:history="1">
        <w:r w:rsidRPr="002D0859">
          <w:rPr>
            <w:rStyle w:val="afb"/>
            <w:noProof/>
          </w:rPr>
          <w:t xml:space="preserve">8 </w:t>
        </w:r>
        <w:r w:rsidRPr="002D0859">
          <w:rPr>
            <w:rStyle w:val="afb"/>
            <w:noProof/>
          </w:rPr>
          <w:t>复校时间间隔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_Toc231979923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8</w:t>
        </w:r>
        <w:r w:rsidRPr="002D0859">
          <w:rPr>
            <w:noProof/>
            <w:webHidden/>
          </w:rPr>
          <w:fldChar w:fldCharType="end"/>
        </w:r>
      </w:hyperlink>
    </w:p>
    <w:p w14:paraId="5AF4AAEE" w14:textId="212D00FF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24" w:history="1">
        <w:r w:rsidRPr="002D0859">
          <w:rPr>
            <w:rStyle w:val="afb"/>
            <w:noProof/>
          </w:rPr>
          <w:t>附录</w:t>
        </w:r>
        <w:r w:rsidRPr="002D0859">
          <w:rPr>
            <w:rStyle w:val="afb"/>
            <w:noProof/>
          </w:rPr>
          <w:t xml:space="preserve"> A</w:t>
        </w:r>
      </w:hyperlink>
      <w:r w:rsidR="004027CE" w:rsidRPr="002D0859">
        <w:rPr>
          <w:noProof/>
        </w:rPr>
        <w:t xml:space="preserve"> </w:t>
      </w:r>
      <w:hyperlink w:anchor="_Toc231979925" w:history="1">
        <w:r w:rsidRPr="002D0859">
          <w:rPr>
            <w:rStyle w:val="afb"/>
            <w:rFonts w:eastAsia="黑体"/>
            <w:noProof/>
          </w:rPr>
          <w:t>激光显示用测量仪校准原始记录格式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_Toc231979925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9</w:t>
        </w:r>
        <w:r w:rsidRPr="002D0859">
          <w:rPr>
            <w:noProof/>
            <w:webHidden/>
          </w:rPr>
          <w:fldChar w:fldCharType="end"/>
        </w:r>
      </w:hyperlink>
    </w:p>
    <w:p w14:paraId="144D02B8" w14:textId="633E14E0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26" w:history="1">
        <w:r w:rsidRPr="002D0859">
          <w:rPr>
            <w:rStyle w:val="afb"/>
            <w:noProof/>
          </w:rPr>
          <w:t>附录</w:t>
        </w:r>
        <w:r w:rsidRPr="002D0859">
          <w:rPr>
            <w:rStyle w:val="afb"/>
            <w:noProof/>
          </w:rPr>
          <w:t xml:space="preserve"> B</w:t>
        </w:r>
      </w:hyperlink>
      <w:r w:rsidR="004027CE" w:rsidRPr="002D0859">
        <w:rPr>
          <w:noProof/>
        </w:rPr>
        <w:t xml:space="preserve"> </w:t>
      </w:r>
      <w:hyperlink w:anchor="_Toc231979927" w:history="1">
        <w:r w:rsidRPr="002D0859">
          <w:rPr>
            <w:rStyle w:val="afb"/>
            <w:noProof/>
          </w:rPr>
          <w:t>激光显示用测量仪校准证书内页推荐格式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_Toc231979927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11</w:t>
        </w:r>
        <w:r w:rsidRPr="002D0859">
          <w:rPr>
            <w:noProof/>
            <w:webHidden/>
          </w:rPr>
          <w:fldChar w:fldCharType="end"/>
        </w:r>
      </w:hyperlink>
    </w:p>
    <w:p w14:paraId="3FD4F002" w14:textId="5FB3B6EE" w:rsidR="00391B39" w:rsidRPr="002D0859" w:rsidRDefault="00391B39">
      <w:pPr>
        <w:pStyle w:val="TOC1"/>
        <w:tabs>
          <w:tab w:val="right" w:leader="dot" w:pos="9345"/>
        </w:tabs>
        <w:rPr>
          <w:rFonts w:eastAsiaTheme="minorEastAsia"/>
          <w:noProof/>
          <w:kern w:val="2"/>
          <w:sz w:val="21"/>
          <w:szCs w:val="22"/>
        </w:rPr>
      </w:pPr>
      <w:hyperlink w:anchor="_Toc231979928" w:history="1">
        <w:r w:rsidRPr="002D0859">
          <w:rPr>
            <w:rStyle w:val="afb"/>
            <w:noProof/>
          </w:rPr>
          <w:t>附录</w:t>
        </w:r>
        <w:r w:rsidRPr="002D0859">
          <w:rPr>
            <w:rStyle w:val="afb"/>
            <w:noProof/>
          </w:rPr>
          <w:t xml:space="preserve"> C</w:t>
        </w:r>
      </w:hyperlink>
      <w:r w:rsidR="004027CE" w:rsidRPr="002D0859">
        <w:rPr>
          <w:noProof/>
        </w:rPr>
        <w:t xml:space="preserve"> </w:t>
      </w:r>
      <w:hyperlink w:anchor="_Toc231979929" w:history="1">
        <w:r w:rsidRPr="002D0859">
          <w:rPr>
            <w:rStyle w:val="afb"/>
            <w:noProof/>
          </w:rPr>
          <w:t>激光显示用测量仪校准不确定度评定示例</w:t>
        </w:r>
        <w:r w:rsidRPr="002D0859">
          <w:rPr>
            <w:noProof/>
            <w:webHidden/>
          </w:rPr>
          <w:tab/>
        </w:r>
        <w:r w:rsidRPr="002D0859">
          <w:rPr>
            <w:noProof/>
            <w:webHidden/>
          </w:rPr>
          <w:fldChar w:fldCharType="begin"/>
        </w:r>
        <w:r w:rsidRPr="002D0859">
          <w:rPr>
            <w:noProof/>
            <w:webHidden/>
          </w:rPr>
          <w:instrText xml:space="preserve"> PAGEREF _Toc231979929 \h </w:instrText>
        </w:r>
        <w:r w:rsidRPr="002D0859">
          <w:rPr>
            <w:noProof/>
            <w:webHidden/>
          </w:rPr>
        </w:r>
        <w:r w:rsidRPr="002D0859">
          <w:rPr>
            <w:noProof/>
            <w:webHidden/>
          </w:rPr>
          <w:fldChar w:fldCharType="separate"/>
        </w:r>
        <w:r w:rsidRPr="002D0859">
          <w:rPr>
            <w:noProof/>
            <w:webHidden/>
          </w:rPr>
          <w:t>12</w:t>
        </w:r>
        <w:r w:rsidRPr="002D0859">
          <w:rPr>
            <w:noProof/>
            <w:webHidden/>
          </w:rPr>
          <w:fldChar w:fldCharType="end"/>
        </w:r>
      </w:hyperlink>
    </w:p>
    <w:p w14:paraId="6DA3303F" w14:textId="67085284" w:rsidR="00F21A64" w:rsidRPr="002D0859" w:rsidRDefault="006312C9" w:rsidP="008319BD">
      <w:pPr>
        <w:pStyle w:val="affff"/>
        <w:spacing w:before="0" w:after="0" w:line="336" w:lineRule="auto"/>
        <w:ind w:firstLineChars="1500" w:firstLine="3600"/>
        <w:jc w:val="left"/>
        <w:outlineLvl w:val="9"/>
        <w:rPr>
          <w:rFonts w:ascii="Times New Roman"/>
        </w:rPr>
      </w:pPr>
      <w:r w:rsidRPr="002D0859">
        <w:rPr>
          <w:rFonts w:ascii="Times New Roman" w:eastAsia="宋体"/>
          <w:sz w:val="24"/>
          <w:szCs w:val="24"/>
        </w:rPr>
        <w:fldChar w:fldCharType="end"/>
      </w:r>
    </w:p>
    <w:p w14:paraId="287ECC7D" w14:textId="77777777" w:rsidR="00F21A64" w:rsidRPr="002D0859" w:rsidRDefault="00FD5284" w:rsidP="00F21A64">
      <w:pPr>
        <w:pStyle w:val="affff5"/>
        <w:rPr>
          <w:rFonts w:ascii="Times New Roman" w:hAnsi="Times New Roman"/>
        </w:rPr>
      </w:pPr>
      <w:r w:rsidRPr="002D0859">
        <w:rPr>
          <w:rFonts w:ascii="Times New Roman" w:hAnsi="Times New Roman"/>
        </w:rPr>
        <w:br w:type="page"/>
      </w:r>
    </w:p>
    <w:p w14:paraId="23779BAC" w14:textId="77777777" w:rsidR="00AF08FF" w:rsidRPr="002D0859" w:rsidRDefault="00AF08FF" w:rsidP="008319BD">
      <w:pPr>
        <w:pStyle w:val="affff"/>
        <w:spacing w:before="0" w:after="0" w:line="336" w:lineRule="auto"/>
        <w:rPr>
          <w:rFonts w:ascii="Times New Roman" w:eastAsia="宋体"/>
          <w:sz w:val="24"/>
          <w:szCs w:val="24"/>
        </w:rPr>
      </w:pPr>
      <w:bookmarkStart w:id="6" w:name="_Toc231979908"/>
      <w:r w:rsidRPr="002D0859">
        <w:rPr>
          <w:rFonts w:ascii="Times New Roman"/>
          <w:sz w:val="44"/>
          <w:szCs w:val="44"/>
        </w:rPr>
        <w:lastRenderedPageBreak/>
        <w:t>引</w:t>
      </w:r>
      <w:r w:rsidRPr="002D0859">
        <w:rPr>
          <w:rFonts w:ascii="Times New Roman"/>
          <w:sz w:val="44"/>
          <w:szCs w:val="44"/>
        </w:rPr>
        <w:t xml:space="preserve">   </w:t>
      </w:r>
      <w:r w:rsidRPr="002D0859">
        <w:rPr>
          <w:rFonts w:ascii="Times New Roman"/>
          <w:sz w:val="44"/>
          <w:szCs w:val="44"/>
        </w:rPr>
        <w:t>言</w:t>
      </w:r>
      <w:bookmarkEnd w:id="6"/>
    </w:p>
    <w:p w14:paraId="3E9BDB2B" w14:textId="77777777" w:rsidR="00004429" w:rsidRPr="002D0859" w:rsidRDefault="00716A59" w:rsidP="00413064">
      <w:pPr>
        <w:pStyle w:val="affc"/>
        <w:spacing w:after="0" w:line="276" w:lineRule="auto"/>
        <w:ind w:leftChars="0" w:left="0"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JJF 1001</w:t>
      </w:r>
      <w:r w:rsidRPr="002D0859">
        <w:rPr>
          <w:sz w:val="24"/>
          <w:szCs w:val="24"/>
        </w:rPr>
        <w:t>《通用计量术语及定义》、</w:t>
      </w:r>
      <w:bookmarkStart w:id="7" w:name="_Hlk232168369"/>
      <w:r w:rsidRPr="002D0859">
        <w:rPr>
          <w:sz w:val="24"/>
          <w:szCs w:val="24"/>
        </w:rPr>
        <w:t>JJF 1032</w:t>
      </w:r>
      <w:r w:rsidRPr="002D0859">
        <w:rPr>
          <w:sz w:val="24"/>
          <w:szCs w:val="24"/>
        </w:rPr>
        <w:t>《光学辐射计量名词术语及定义》</w:t>
      </w:r>
      <w:bookmarkEnd w:id="7"/>
      <w:r w:rsidRPr="002D0859">
        <w:rPr>
          <w:sz w:val="24"/>
          <w:szCs w:val="24"/>
        </w:rPr>
        <w:t>、</w:t>
      </w:r>
    </w:p>
    <w:p w14:paraId="7C33D79C" w14:textId="7B6E7A27" w:rsidR="00AF08FF" w:rsidRPr="002D0859" w:rsidRDefault="00716A59" w:rsidP="00004429">
      <w:pPr>
        <w:pStyle w:val="affc"/>
        <w:spacing w:after="0" w:line="276" w:lineRule="auto"/>
        <w:ind w:leftChars="0" w:left="0"/>
        <w:rPr>
          <w:sz w:val="24"/>
          <w:szCs w:val="24"/>
        </w:rPr>
      </w:pPr>
      <w:r w:rsidRPr="002D0859">
        <w:rPr>
          <w:sz w:val="24"/>
          <w:szCs w:val="24"/>
        </w:rPr>
        <w:t>JJF 1059</w:t>
      </w:r>
      <w:r w:rsidR="00E37736" w:rsidRPr="002D0859">
        <w:rPr>
          <w:sz w:val="24"/>
          <w:szCs w:val="24"/>
        </w:rPr>
        <w:t>.1</w:t>
      </w:r>
      <w:r w:rsidRPr="002D0859">
        <w:rPr>
          <w:sz w:val="24"/>
          <w:szCs w:val="24"/>
        </w:rPr>
        <w:t>《测量不确定评定与表示》和</w:t>
      </w:r>
      <w:r w:rsidRPr="002D0859">
        <w:rPr>
          <w:sz w:val="24"/>
          <w:szCs w:val="24"/>
        </w:rPr>
        <w:t>JJF 1071</w:t>
      </w:r>
      <w:r w:rsidRPr="002D0859">
        <w:rPr>
          <w:sz w:val="24"/>
          <w:szCs w:val="24"/>
        </w:rPr>
        <w:t>《国家计量校准规范编写规则》共同构成支撑本规范编订的基础性系列规范。</w:t>
      </w:r>
    </w:p>
    <w:p w14:paraId="34561B60" w14:textId="77777777" w:rsidR="00583A2B" w:rsidRPr="002D0859" w:rsidRDefault="00583A2B" w:rsidP="00583A2B">
      <w:pPr>
        <w:pStyle w:val="affc"/>
        <w:spacing w:after="0" w:line="276" w:lineRule="auto"/>
        <w:ind w:leftChars="0" w:left="0" w:firstLineChars="200" w:firstLine="480"/>
        <w:rPr>
          <w:color w:val="000000" w:themeColor="text1"/>
          <w:sz w:val="24"/>
          <w:szCs w:val="24"/>
        </w:rPr>
      </w:pPr>
    </w:p>
    <w:p w14:paraId="26F2C1D2" w14:textId="77777777" w:rsidR="00BC7927" w:rsidRPr="002D0859" w:rsidRDefault="00BC7927" w:rsidP="00BC7927">
      <w:pPr>
        <w:pStyle w:val="affc"/>
        <w:spacing w:after="0" w:line="276" w:lineRule="auto"/>
        <w:ind w:leftChars="0"/>
        <w:rPr>
          <w:color w:val="000000" w:themeColor="text1"/>
          <w:sz w:val="24"/>
          <w:szCs w:val="24"/>
        </w:rPr>
        <w:sectPr w:rsidR="00BC7927" w:rsidRPr="002D0859">
          <w:footerReference w:type="default" r:id="rId21"/>
          <w:pgSz w:w="11906" w:h="16838"/>
          <w:pgMar w:top="1871" w:right="1134" w:bottom="1417" w:left="1417" w:header="1417" w:footer="1077" w:gutter="0"/>
          <w:pgNumType w:fmt="upperRoman" w:start="1"/>
          <w:cols w:space="720"/>
          <w:docGrid w:linePitch="286"/>
        </w:sectPr>
      </w:pPr>
    </w:p>
    <w:p w14:paraId="4A0268AF" w14:textId="317DCE5B" w:rsidR="00AF08FF" w:rsidRPr="002D0859" w:rsidRDefault="007724C4" w:rsidP="001E558D">
      <w:pPr>
        <w:pStyle w:val="affff"/>
        <w:spacing w:beforeLines="150" w:before="468" w:after="0" w:line="360" w:lineRule="auto"/>
        <w:rPr>
          <w:rFonts w:ascii="Times New Roman"/>
          <w:szCs w:val="32"/>
        </w:rPr>
      </w:pPr>
      <w:bookmarkStart w:id="8" w:name="_Toc288654521"/>
      <w:bookmarkStart w:id="9" w:name="_Toc24734661"/>
      <w:bookmarkStart w:id="10" w:name="_Toc231979909"/>
      <w:r w:rsidRPr="002D0859">
        <w:rPr>
          <w:rStyle w:val="aff"/>
          <w:rFonts w:ascii="Times New Roman"/>
          <w:szCs w:val="32"/>
        </w:rPr>
        <w:lastRenderedPageBreak/>
        <w:t>激光</w:t>
      </w:r>
      <w:r w:rsidR="00F43877" w:rsidRPr="002D0859">
        <w:rPr>
          <w:rStyle w:val="aff"/>
          <w:rFonts w:ascii="Times New Roman"/>
          <w:szCs w:val="32"/>
        </w:rPr>
        <w:t>显示用</w:t>
      </w:r>
      <w:r w:rsidRPr="002D0859">
        <w:rPr>
          <w:rStyle w:val="aff"/>
          <w:rFonts w:ascii="Times New Roman"/>
          <w:szCs w:val="32"/>
        </w:rPr>
        <w:t>散斑测量仪</w:t>
      </w:r>
      <w:r w:rsidR="003F1511" w:rsidRPr="002D0859">
        <w:rPr>
          <w:rStyle w:val="aff"/>
          <w:rFonts w:ascii="Times New Roman"/>
          <w:szCs w:val="32"/>
        </w:rPr>
        <w:t>校</w:t>
      </w:r>
      <w:r w:rsidR="00AF08FF" w:rsidRPr="002D0859">
        <w:rPr>
          <w:rStyle w:val="afe"/>
          <w:rFonts w:ascii="Times New Roman"/>
          <w:sz w:val="32"/>
          <w:szCs w:val="32"/>
        </w:rPr>
        <w:t>准规范</w:t>
      </w:r>
      <w:bookmarkEnd w:id="8"/>
      <w:bookmarkEnd w:id="9"/>
      <w:bookmarkEnd w:id="10"/>
    </w:p>
    <w:p w14:paraId="5976E1C8" w14:textId="77777777" w:rsidR="00AF08FF" w:rsidRPr="002D0859" w:rsidRDefault="00AF08FF" w:rsidP="001E558D">
      <w:pPr>
        <w:pStyle w:val="ac"/>
        <w:spacing w:beforeLines="100" w:before="312" w:afterLines="100" w:after="312" w:line="276" w:lineRule="auto"/>
        <w:ind w:rightChars="0" w:right="0"/>
        <w:outlineLvl w:val="0"/>
        <w:rPr>
          <w:rFonts w:ascii="Times New Roman"/>
          <w:sz w:val="24"/>
          <w:szCs w:val="24"/>
        </w:rPr>
      </w:pPr>
      <w:bookmarkStart w:id="11" w:name="_Toc231979910"/>
      <w:r w:rsidRPr="002D0859">
        <w:rPr>
          <w:rFonts w:ascii="Times New Roman"/>
          <w:sz w:val="24"/>
          <w:szCs w:val="24"/>
        </w:rPr>
        <w:t>范围</w:t>
      </w:r>
      <w:bookmarkEnd w:id="11"/>
    </w:p>
    <w:p w14:paraId="40C09830" w14:textId="1CA7A86A" w:rsidR="00AF08FF" w:rsidRPr="002D0859" w:rsidRDefault="00AF08FF" w:rsidP="00C17CF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本规范适用</w:t>
      </w:r>
      <w:r w:rsidR="001E69FA" w:rsidRPr="002D0859">
        <w:rPr>
          <w:rFonts w:ascii="Times New Roman" w:hAnsi="Times New Roman"/>
        </w:rPr>
        <w:t>于</w:t>
      </w:r>
      <w:r w:rsidR="00CB645A" w:rsidRPr="002D0859">
        <w:rPr>
          <w:rFonts w:ascii="Times New Roman" w:hAnsi="Times New Roman"/>
        </w:rPr>
        <w:t>激光显示用</w:t>
      </w:r>
      <w:r w:rsidR="00281648" w:rsidRPr="002D0859">
        <w:rPr>
          <w:rFonts w:ascii="Times New Roman" w:hAnsi="Times New Roman"/>
        </w:rPr>
        <w:t>散斑测量仪</w:t>
      </w:r>
      <w:r w:rsidR="008046E3" w:rsidRPr="002D0859">
        <w:rPr>
          <w:rFonts w:ascii="Times New Roman" w:hAnsi="Times New Roman"/>
        </w:rPr>
        <w:t>的</w:t>
      </w:r>
      <w:r w:rsidR="00281648" w:rsidRPr="002D0859">
        <w:rPr>
          <w:rFonts w:ascii="Times New Roman" w:hAnsi="Times New Roman"/>
        </w:rPr>
        <w:t>散斑对比度</w:t>
      </w:r>
      <w:r w:rsidR="008046E3" w:rsidRPr="002D0859">
        <w:rPr>
          <w:rFonts w:ascii="Times New Roman" w:hAnsi="Times New Roman"/>
        </w:rPr>
        <w:t>、色度</w:t>
      </w:r>
      <w:r w:rsidR="00281648" w:rsidRPr="002D0859">
        <w:rPr>
          <w:rFonts w:ascii="Times New Roman" w:hAnsi="Times New Roman"/>
        </w:rPr>
        <w:t>等</w:t>
      </w:r>
      <w:r w:rsidR="008046E3" w:rsidRPr="002D0859">
        <w:rPr>
          <w:rFonts w:ascii="Times New Roman" w:hAnsi="Times New Roman"/>
        </w:rPr>
        <w:t>参数</w:t>
      </w:r>
      <w:r w:rsidR="00752CD2" w:rsidRPr="002D0859">
        <w:rPr>
          <w:rFonts w:ascii="Times New Roman" w:hAnsi="Times New Roman"/>
        </w:rPr>
        <w:t>的</w:t>
      </w:r>
      <w:r w:rsidR="001E69FA" w:rsidRPr="002D0859">
        <w:rPr>
          <w:rFonts w:ascii="Times New Roman" w:hAnsi="Times New Roman"/>
        </w:rPr>
        <w:t>校准。</w:t>
      </w:r>
    </w:p>
    <w:p w14:paraId="379B3DCF" w14:textId="77777777" w:rsidR="00AF08FF" w:rsidRPr="002D0859" w:rsidRDefault="00AF08FF" w:rsidP="001E558D">
      <w:pPr>
        <w:pStyle w:val="ac"/>
        <w:spacing w:beforeLines="100" w:before="312" w:afterLines="100" w:after="312" w:line="276" w:lineRule="auto"/>
        <w:ind w:rightChars="0" w:right="0"/>
        <w:outlineLvl w:val="0"/>
        <w:rPr>
          <w:rFonts w:ascii="Times New Roman"/>
          <w:sz w:val="24"/>
          <w:szCs w:val="24"/>
        </w:rPr>
      </w:pPr>
      <w:bookmarkStart w:id="12" w:name="_Toc231979911"/>
      <w:r w:rsidRPr="002D0859">
        <w:rPr>
          <w:rFonts w:ascii="Times New Roman"/>
          <w:sz w:val="24"/>
          <w:szCs w:val="24"/>
        </w:rPr>
        <w:t>引用文件</w:t>
      </w:r>
      <w:bookmarkEnd w:id="12"/>
    </w:p>
    <w:p w14:paraId="599EF5E8" w14:textId="77777777" w:rsidR="00AF08FF" w:rsidRPr="002D0859" w:rsidRDefault="00AF08FF" w:rsidP="00C17CF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本规范引用了下列文件：</w:t>
      </w:r>
    </w:p>
    <w:p w14:paraId="0F872530" w14:textId="6AAF9D29" w:rsidR="003F1511" w:rsidRPr="002D0859" w:rsidRDefault="00945EE3" w:rsidP="003F1511">
      <w:pPr>
        <w:pStyle w:val="affc"/>
        <w:spacing w:after="0" w:line="276" w:lineRule="auto"/>
        <w:ind w:leftChars="0" w:left="0" w:firstLineChars="200" w:firstLine="488"/>
        <w:rPr>
          <w:spacing w:val="2"/>
          <w:kern w:val="0"/>
          <w:sz w:val="24"/>
          <w:szCs w:val="24"/>
        </w:rPr>
      </w:pPr>
      <w:bookmarkStart w:id="13" w:name="_Hlk232168400"/>
      <w:r w:rsidRPr="002D0859">
        <w:rPr>
          <w:spacing w:val="2"/>
          <w:kern w:val="0"/>
          <w:sz w:val="24"/>
          <w:szCs w:val="24"/>
        </w:rPr>
        <w:t>JJG 21</w:t>
      </w:r>
      <w:r w:rsidR="006D6C08" w:rsidRPr="002D0859">
        <w:rPr>
          <w:spacing w:val="2"/>
          <w:kern w:val="0"/>
          <w:sz w:val="24"/>
          <w:szCs w:val="24"/>
        </w:rPr>
        <w:t>1</w:t>
      </w:r>
      <w:r w:rsidRPr="002D0859">
        <w:rPr>
          <w:spacing w:val="2"/>
          <w:kern w:val="0"/>
          <w:sz w:val="24"/>
          <w:szCs w:val="24"/>
        </w:rPr>
        <w:t xml:space="preserve"> </w:t>
      </w:r>
      <w:r w:rsidR="00281648" w:rsidRPr="002D0859">
        <w:rPr>
          <w:spacing w:val="2"/>
          <w:kern w:val="0"/>
          <w:sz w:val="24"/>
          <w:szCs w:val="24"/>
        </w:rPr>
        <w:t>亮度计</w:t>
      </w:r>
    </w:p>
    <w:p w14:paraId="4EAA62BA" w14:textId="5444BD46" w:rsidR="003F1511" w:rsidRPr="002D0859" w:rsidRDefault="00281648" w:rsidP="003F1511">
      <w:pPr>
        <w:pStyle w:val="affc"/>
        <w:spacing w:after="0" w:line="276" w:lineRule="auto"/>
        <w:ind w:leftChars="0" w:left="0" w:firstLineChars="200" w:firstLine="488"/>
        <w:rPr>
          <w:spacing w:val="2"/>
          <w:kern w:val="0"/>
          <w:sz w:val="24"/>
          <w:szCs w:val="24"/>
        </w:rPr>
      </w:pPr>
      <w:r w:rsidRPr="002D0859">
        <w:rPr>
          <w:spacing w:val="2"/>
          <w:kern w:val="0"/>
          <w:sz w:val="24"/>
          <w:szCs w:val="24"/>
        </w:rPr>
        <w:t xml:space="preserve">GB/T 43590.502—2024 </w:t>
      </w:r>
      <w:r w:rsidRPr="002D0859">
        <w:rPr>
          <w:spacing w:val="2"/>
          <w:kern w:val="0"/>
          <w:sz w:val="24"/>
          <w:szCs w:val="24"/>
        </w:rPr>
        <w:t>激光显示器件</w:t>
      </w:r>
      <w:r w:rsidRPr="002D0859">
        <w:rPr>
          <w:spacing w:val="2"/>
          <w:kern w:val="0"/>
          <w:sz w:val="24"/>
          <w:szCs w:val="24"/>
        </w:rPr>
        <w:t xml:space="preserve"> </w:t>
      </w:r>
      <w:r w:rsidRPr="002D0859">
        <w:rPr>
          <w:spacing w:val="2"/>
          <w:kern w:val="0"/>
          <w:sz w:val="24"/>
          <w:szCs w:val="24"/>
        </w:rPr>
        <w:t>第</w:t>
      </w:r>
      <w:r w:rsidRPr="002D0859">
        <w:rPr>
          <w:spacing w:val="2"/>
          <w:kern w:val="0"/>
          <w:sz w:val="24"/>
          <w:szCs w:val="24"/>
        </w:rPr>
        <w:t>5-2</w:t>
      </w:r>
      <w:r w:rsidRPr="002D0859">
        <w:rPr>
          <w:spacing w:val="2"/>
          <w:kern w:val="0"/>
          <w:sz w:val="24"/>
          <w:szCs w:val="24"/>
        </w:rPr>
        <w:t>部分</w:t>
      </w:r>
      <w:r w:rsidR="008F527F" w:rsidRPr="002D0859">
        <w:rPr>
          <w:spacing w:val="2"/>
          <w:kern w:val="0"/>
          <w:sz w:val="24"/>
          <w:szCs w:val="24"/>
        </w:rPr>
        <w:t>：</w:t>
      </w:r>
      <w:r w:rsidRPr="002D0859">
        <w:rPr>
          <w:spacing w:val="2"/>
          <w:kern w:val="0"/>
          <w:sz w:val="24"/>
          <w:szCs w:val="24"/>
        </w:rPr>
        <w:t>散斑对比度光学测量方法</w:t>
      </w:r>
    </w:p>
    <w:p w14:paraId="00AB7B05" w14:textId="555C2FFB" w:rsidR="00281648" w:rsidRPr="002D0859" w:rsidRDefault="00281648" w:rsidP="00281648">
      <w:pPr>
        <w:pStyle w:val="affc"/>
        <w:spacing w:after="0" w:line="276" w:lineRule="auto"/>
        <w:ind w:leftChars="0" w:left="0" w:firstLineChars="200" w:firstLine="488"/>
        <w:rPr>
          <w:spacing w:val="2"/>
          <w:kern w:val="0"/>
          <w:sz w:val="24"/>
          <w:szCs w:val="24"/>
        </w:rPr>
      </w:pPr>
      <w:r w:rsidRPr="002D0859">
        <w:rPr>
          <w:spacing w:val="2"/>
          <w:kern w:val="0"/>
          <w:sz w:val="24"/>
          <w:szCs w:val="24"/>
        </w:rPr>
        <w:t xml:space="preserve">GB/T 43590.504—2024 </w:t>
      </w:r>
      <w:r w:rsidRPr="002D0859">
        <w:rPr>
          <w:spacing w:val="2"/>
          <w:kern w:val="0"/>
          <w:sz w:val="24"/>
          <w:szCs w:val="24"/>
        </w:rPr>
        <w:t>激光显示器件</w:t>
      </w:r>
      <w:r w:rsidRPr="002D0859">
        <w:rPr>
          <w:spacing w:val="2"/>
          <w:kern w:val="0"/>
          <w:sz w:val="24"/>
          <w:szCs w:val="24"/>
        </w:rPr>
        <w:t xml:space="preserve"> </w:t>
      </w:r>
      <w:r w:rsidRPr="002D0859">
        <w:rPr>
          <w:spacing w:val="2"/>
          <w:kern w:val="0"/>
          <w:sz w:val="24"/>
          <w:szCs w:val="24"/>
        </w:rPr>
        <w:t>第</w:t>
      </w:r>
      <w:r w:rsidRPr="002D0859">
        <w:rPr>
          <w:spacing w:val="2"/>
          <w:kern w:val="0"/>
          <w:sz w:val="24"/>
          <w:szCs w:val="24"/>
        </w:rPr>
        <w:t>5-4</w:t>
      </w:r>
      <w:r w:rsidRPr="002D0859">
        <w:rPr>
          <w:spacing w:val="2"/>
          <w:kern w:val="0"/>
          <w:sz w:val="24"/>
          <w:szCs w:val="24"/>
        </w:rPr>
        <w:t>部分</w:t>
      </w:r>
      <w:r w:rsidR="008F527F" w:rsidRPr="002D0859">
        <w:rPr>
          <w:spacing w:val="2"/>
          <w:kern w:val="0"/>
          <w:sz w:val="24"/>
          <w:szCs w:val="24"/>
        </w:rPr>
        <w:t>：</w:t>
      </w:r>
      <w:r w:rsidRPr="002D0859">
        <w:rPr>
          <w:spacing w:val="2"/>
          <w:kern w:val="0"/>
          <w:sz w:val="24"/>
          <w:szCs w:val="24"/>
        </w:rPr>
        <w:t>彩色散斑的光学测量方法</w:t>
      </w:r>
    </w:p>
    <w:bookmarkEnd w:id="13"/>
    <w:p w14:paraId="6E774BD7" w14:textId="77777777" w:rsidR="00AF08FF" w:rsidRPr="002D0859" w:rsidRDefault="00AF08FF" w:rsidP="00C17CFE">
      <w:pPr>
        <w:pStyle w:val="affc"/>
        <w:spacing w:after="0" w:line="276" w:lineRule="auto"/>
        <w:ind w:leftChars="0" w:left="0" w:firstLineChars="200" w:firstLine="488"/>
        <w:rPr>
          <w:spacing w:val="2"/>
          <w:kern w:val="0"/>
        </w:rPr>
      </w:pPr>
      <w:r w:rsidRPr="002D0859">
        <w:rPr>
          <w:spacing w:val="2"/>
          <w:kern w:val="0"/>
          <w:sz w:val="24"/>
          <w:szCs w:val="24"/>
        </w:rPr>
        <w:t>凡是注日期的引用文件，仅注日期的版本适用于本规范。</w:t>
      </w:r>
      <w:r w:rsidRPr="002D0859">
        <w:rPr>
          <w:sz w:val="24"/>
        </w:rPr>
        <w:t>凡是不注日期的引用文件，其最新版本（包括所有的修改单）适用于本规范。</w:t>
      </w:r>
    </w:p>
    <w:p w14:paraId="71A574D5" w14:textId="77777777" w:rsidR="00AF08FF" w:rsidRPr="002D0859" w:rsidRDefault="00AF08FF" w:rsidP="001E558D">
      <w:pPr>
        <w:pStyle w:val="ac"/>
        <w:spacing w:beforeLines="100" w:before="312" w:afterLines="100" w:after="312" w:line="276" w:lineRule="auto"/>
        <w:ind w:rightChars="0" w:right="0"/>
        <w:outlineLvl w:val="0"/>
        <w:rPr>
          <w:rFonts w:ascii="Times New Roman"/>
          <w:sz w:val="24"/>
          <w:szCs w:val="24"/>
        </w:rPr>
      </w:pPr>
      <w:bookmarkStart w:id="14" w:name="_Toc293474301"/>
      <w:bookmarkStart w:id="15" w:name="_Toc231979912"/>
      <w:r w:rsidRPr="002D0859">
        <w:rPr>
          <w:rFonts w:ascii="Times New Roman"/>
          <w:sz w:val="24"/>
          <w:szCs w:val="24"/>
        </w:rPr>
        <w:t>概述</w:t>
      </w:r>
      <w:bookmarkEnd w:id="14"/>
      <w:bookmarkEnd w:id="15"/>
    </w:p>
    <w:p w14:paraId="738007C9" w14:textId="2D0A26F1" w:rsidR="003F355E" w:rsidRPr="002D0859" w:rsidRDefault="008F527F" w:rsidP="008B4F39">
      <w:pPr>
        <w:pStyle w:val="affc"/>
        <w:spacing w:after="0" w:line="276" w:lineRule="auto"/>
        <w:ind w:leftChars="0" w:left="0" w:firstLineChars="200" w:firstLine="488"/>
        <w:rPr>
          <w:spacing w:val="2"/>
          <w:kern w:val="0"/>
          <w:sz w:val="24"/>
          <w:szCs w:val="24"/>
        </w:rPr>
      </w:pPr>
      <w:r w:rsidRPr="002D0859">
        <w:rPr>
          <w:spacing w:val="2"/>
          <w:kern w:val="0"/>
          <w:sz w:val="24"/>
          <w:szCs w:val="24"/>
        </w:rPr>
        <w:t>激光散斑测量仪是测量散斑对比度、色度等参数的测量仪器，用于评价激光显示中的散斑特性。激光散斑测量仪通常由光阑、成像透镜、滤光片、成像器件等部件组成，如图</w:t>
      </w:r>
      <w:r w:rsidRPr="002D0859">
        <w:rPr>
          <w:spacing w:val="2"/>
          <w:kern w:val="0"/>
          <w:sz w:val="24"/>
          <w:szCs w:val="24"/>
        </w:rPr>
        <w:t>1</w:t>
      </w:r>
      <w:r w:rsidRPr="002D0859">
        <w:rPr>
          <w:spacing w:val="2"/>
          <w:kern w:val="0"/>
          <w:sz w:val="24"/>
          <w:szCs w:val="24"/>
        </w:rPr>
        <w:t>所示。</w:t>
      </w:r>
    </w:p>
    <w:p w14:paraId="68923D28" w14:textId="7789E094" w:rsidR="008F527F" w:rsidRPr="002D0859" w:rsidRDefault="002206E7" w:rsidP="006D6C08">
      <w:pPr>
        <w:pStyle w:val="affc"/>
        <w:spacing w:after="0" w:line="276" w:lineRule="auto"/>
        <w:ind w:leftChars="0" w:left="0"/>
        <w:jc w:val="center"/>
        <w:rPr>
          <w:spacing w:val="2"/>
          <w:kern w:val="0"/>
          <w:sz w:val="24"/>
          <w:szCs w:val="24"/>
        </w:rPr>
      </w:pPr>
      <w:r w:rsidRPr="002D0859">
        <w:rPr>
          <w:noProof/>
        </w:rPr>
        <w:drawing>
          <wp:inline distT="0" distB="0" distL="0" distR="0" wp14:anchorId="7F797576" wp14:editId="719C3F0D">
            <wp:extent cx="2524125" cy="17526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B5EAB" w14:textId="4CE1D688" w:rsidR="006D6C08" w:rsidRPr="002D0859" w:rsidRDefault="006D6C08" w:rsidP="006D6C08">
      <w:pPr>
        <w:pStyle w:val="affc"/>
        <w:spacing w:after="0" w:line="276" w:lineRule="auto"/>
        <w:ind w:leftChars="0" w:left="0"/>
        <w:jc w:val="center"/>
        <w:rPr>
          <w:spacing w:val="2"/>
          <w:kern w:val="0"/>
          <w:sz w:val="24"/>
          <w:szCs w:val="24"/>
        </w:rPr>
      </w:pPr>
      <w:r w:rsidRPr="002D0859">
        <w:rPr>
          <w:spacing w:val="2"/>
          <w:kern w:val="0"/>
          <w:sz w:val="24"/>
          <w:szCs w:val="24"/>
        </w:rPr>
        <w:t>图</w:t>
      </w:r>
      <w:r w:rsidRPr="002D0859">
        <w:rPr>
          <w:spacing w:val="2"/>
          <w:kern w:val="0"/>
          <w:sz w:val="24"/>
          <w:szCs w:val="24"/>
        </w:rPr>
        <w:t xml:space="preserve">1 </w:t>
      </w:r>
      <w:r w:rsidRPr="002D0859">
        <w:rPr>
          <w:spacing w:val="2"/>
          <w:kern w:val="0"/>
          <w:sz w:val="24"/>
          <w:szCs w:val="24"/>
        </w:rPr>
        <w:t>激光散斑测量仪结构图</w:t>
      </w:r>
    </w:p>
    <w:p w14:paraId="6303C73F" w14:textId="77777777" w:rsidR="00AF08FF" w:rsidRPr="002D0859" w:rsidRDefault="00AF08FF" w:rsidP="001E558D">
      <w:pPr>
        <w:pStyle w:val="ac"/>
        <w:spacing w:beforeLines="100" w:before="312" w:afterLines="100" w:after="312" w:line="276" w:lineRule="auto"/>
        <w:ind w:rightChars="0" w:right="0"/>
        <w:outlineLvl w:val="0"/>
        <w:rPr>
          <w:rFonts w:ascii="Times New Roman"/>
          <w:sz w:val="24"/>
          <w:szCs w:val="24"/>
        </w:rPr>
      </w:pPr>
      <w:bookmarkStart w:id="16" w:name="_Toc231979913"/>
      <w:r w:rsidRPr="002D0859">
        <w:rPr>
          <w:rFonts w:ascii="Times New Roman"/>
          <w:sz w:val="24"/>
          <w:szCs w:val="24"/>
        </w:rPr>
        <w:t>计量特性</w:t>
      </w:r>
      <w:bookmarkEnd w:id="16"/>
    </w:p>
    <w:p w14:paraId="7456AB09" w14:textId="5AACBA61" w:rsidR="008046E3" w:rsidRPr="002D0859" w:rsidRDefault="00AF08FF" w:rsidP="008319BD">
      <w:pPr>
        <w:pStyle w:val="ad"/>
        <w:numPr>
          <w:ilvl w:val="0"/>
          <w:numId w:val="0"/>
        </w:numPr>
        <w:spacing w:beforeLines="0" w:afterLines="0" w:line="276" w:lineRule="auto"/>
        <w:ind w:rightChars="0" w:right="0"/>
        <w:outlineLvl w:val="1"/>
        <w:rPr>
          <w:rFonts w:ascii="Times New Roman" w:eastAsia="宋体"/>
          <w:sz w:val="24"/>
          <w:szCs w:val="24"/>
        </w:rPr>
      </w:pPr>
      <w:bookmarkStart w:id="17" w:name="_Toc24734666"/>
      <w:bookmarkStart w:id="18" w:name="_Toc231979914"/>
      <w:bookmarkStart w:id="19" w:name="_Toc293474304"/>
      <w:r w:rsidRPr="002D0859">
        <w:rPr>
          <w:rFonts w:ascii="Times New Roman" w:eastAsia="宋体"/>
          <w:sz w:val="24"/>
          <w:szCs w:val="24"/>
        </w:rPr>
        <w:t xml:space="preserve">4.1 </w:t>
      </w:r>
      <w:bookmarkEnd w:id="17"/>
      <w:r w:rsidR="00AC4219" w:rsidRPr="002D0859">
        <w:rPr>
          <w:rFonts w:ascii="Times New Roman" w:eastAsia="宋体"/>
          <w:sz w:val="24"/>
          <w:szCs w:val="24"/>
        </w:rPr>
        <w:t>散斑对比度</w:t>
      </w:r>
      <w:bookmarkEnd w:id="18"/>
    </w:p>
    <w:p w14:paraId="5DC8A795" w14:textId="0F39C5B0" w:rsidR="00764D96" w:rsidRPr="002D0859" w:rsidRDefault="00764D96" w:rsidP="00376BF9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t xml:space="preserve">   </w:t>
      </w:r>
      <w:r w:rsidR="001A2C74" w:rsidRPr="002D0859">
        <w:rPr>
          <w:rFonts w:ascii="Times New Roman" w:hAnsi="Times New Roman"/>
        </w:rPr>
        <w:t>可测量的最低散斑对比度应小于</w:t>
      </w:r>
      <w:r w:rsidR="001A2C74" w:rsidRPr="002D0859">
        <w:rPr>
          <w:rFonts w:ascii="Times New Roman" w:hAnsi="Times New Roman"/>
        </w:rPr>
        <w:t>0.02</w:t>
      </w:r>
      <w:r w:rsidR="001A2C74" w:rsidRPr="002D0859">
        <w:rPr>
          <w:rFonts w:ascii="Times New Roman" w:hAnsi="Times New Roman"/>
        </w:rPr>
        <w:t>，散斑对比度的相对示值误差不超过</w:t>
      </w:r>
      <w:r w:rsidR="001A2C74" w:rsidRPr="002D0859">
        <w:rPr>
          <w:rFonts w:ascii="Times New Roman" w:hAnsi="Times New Roman"/>
        </w:rPr>
        <w:t>±</w:t>
      </w:r>
      <w:r w:rsidR="00CB645A" w:rsidRPr="002D0859">
        <w:rPr>
          <w:rFonts w:ascii="Times New Roman" w:hAnsi="Times New Roman"/>
        </w:rPr>
        <w:t>10</w:t>
      </w:r>
      <w:r w:rsidR="001A2C74" w:rsidRPr="002D0859">
        <w:rPr>
          <w:rFonts w:ascii="Times New Roman" w:hAnsi="Times New Roman"/>
        </w:rPr>
        <w:t>%</w:t>
      </w:r>
      <w:r w:rsidRPr="002D0859">
        <w:rPr>
          <w:rFonts w:ascii="Times New Roman" w:hAnsi="Times New Roman"/>
        </w:rPr>
        <w:t>。</w:t>
      </w:r>
    </w:p>
    <w:p w14:paraId="75D1EF72" w14:textId="5FC70B7A" w:rsidR="00AF08FF" w:rsidRPr="002D0859" w:rsidRDefault="00AF08FF" w:rsidP="008319BD">
      <w:pPr>
        <w:pStyle w:val="ad"/>
        <w:numPr>
          <w:ilvl w:val="0"/>
          <w:numId w:val="0"/>
        </w:numPr>
        <w:spacing w:beforeLines="0" w:afterLines="0" w:line="276" w:lineRule="auto"/>
        <w:ind w:rightChars="0" w:right="0"/>
        <w:outlineLvl w:val="1"/>
        <w:rPr>
          <w:rFonts w:ascii="Times New Roman" w:eastAsia="宋体"/>
          <w:sz w:val="24"/>
          <w:szCs w:val="24"/>
        </w:rPr>
      </w:pPr>
      <w:bookmarkStart w:id="20" w:name="_Toc24734668"/>
      <w:bookmarkStart w:id="21" w:name="_Toc231979915"/>
      <w:r w:rsidRPr="002D0859">
        <w:rPr>
          <w:rFonts w:ascii="Times New Roman" w:eastAsia="宋体"/>
          <w:sz w:val="24"/>
          <w:szCs w:val="24"/>
        </w:rPr>
        <w:t>4.</w:t>
      </w:r>
      <w:r w:rsidR="008D6E08" w:rsidRPr="002D0859">
        <w:rPr>
          <w:rFonts w:ascii="Times New Roman" w:eastAsia="宋体"/>
          <w:sz w:val="24"/>
          <w:szCs w:val="24"/>
        </w:rPr>
        <w:t>2</w:t>
      </w:r>
      <w:r w:rsidR="00FB7E84" w:rsidRPr="002D0859">
        <w:rPr>
          <w:rFonts w:ascii="Times New Roman" w:eastAsia="宋体"/>
          <w:sz w:val="24"/>
          <w:szCs w:val="24"/>
        </w:rPr>
        <w:t xml:space="preserve"> </w:t>
      </w:r>
      <w:bookmarkEnd w:id="20"/>
      <w:r w:rsidR="00AC4219" w:rsidRPr="002D0859">
        <w:rPr>
          <w:rFonts w:ascii="Times New Roman" w:eastAsia="宋体"/>
          <w:sz w:val="24"/>
          <w:szCs w:val="24"/>
        </w:rPr>
        <w:t>彩色散斑</w:t>
      </w:r>
      <w:bookmarkEnd w:id="21"/>
    </w:p>
    <w:p w14:paraId="11DBCCF9" w14:textId="5A298554" w:rsidR="00764D96" w:rsidRPr="002D0859" w:rsidRDefault="0015036E" w:rsidP="00376BF9">
      <w:pPr>
        <w:pStyle w:val="affff5"/>
        <w:spacing w:line="276" w:lineRule="auto"/>
        <w:ind w:firstLine="480"/>
        <w:rPr>
          <w:rFonts w:ascii="Times New Roman" w:hAnsi="Times New Roman"/>
        </w:rPr>
      </w:pPr>
      <w:r w:rsidRPr="002D0859">
        <w:rPr>
          <w:rFonts w:ascii="Times New Roman" w:hAnsi="Times New Roman"/>
        </w:rPr>
        <w:lastRenderedPageBreak/>
        <w:t>色品坐标示值误差不超过</w:t>
      </w:r>
      <w:r w:rsidRPr="002D0859">
        <w:rPr>
          <w:rFonts w:ascii="Times New Roman" w:hAnsi="Times New Roman"/>
        </w:rPr>
        <w:t>±0.02</w:t>
      </w:r>
      <w:r w:rsidR="00764D96" w:rsidRPr="002D0859">
        <w:rPr>
          <w:rFonts w:ascii="Times New Roman" w:hAnsi="Times New Roman"/>
        </w:rPr>
        <w:t>。</w:t>
      </w:r>
    </w:p>
    <w:p w14:paraId="5005958A" w14:textId="77777777" w:rsidR="00AF08FF" w:rsidRPr="002D0859" w:rsidRDefault="00AF08FF" w:rsidP="008319BD">
      <w:pPr>
        <w:pStyle w:val="ad"/>
        <w:numPr>
          <w:ilvl w:val="2"/>
          <w:numId w:val="0"/>
        </w:numPr>
        <w:spacing w:beforeLines="0" w:afterLines="0" w:line="276" w:lineRule="auto"/>
        <w:ind w:rightChars="0" w:right="0" w:firstLineChars="200" w:firstLine="428"/>
        <w:outlineLvl w:val="9"/>
        <w:rPr>
          <w:rFonts w:ascii="Times New Roman" w:eastAsia="仿宋"/>
          <w:szCs w:val="21"/>
        </w:rPr>
      </w:pPr>
      <w:bookmarkStart w:id="22" w:name="_Toc23938922"/>
      <w:bookmarkStart w:id="23" w:name="_Toc24616292"/>
      <w:bookmarkStart w:id="24" w:name="_Toc24622478"/>
      <w:bookmarkStart w:id="25" w:name="_Toc24734018"/>
      <w:bookmarkEnd w:id="19"/>
      <w:r w:rsidRPr="002D0859">
        <w:rPr>
          <w:rFonts w:ascii="Times New Roman" w:eastAsia="仿宋"/>
          <w:szCs w:val="21"/>
        </w:rPr>
        <w:t>注：以上指标不用于合格性判定，仅供参考。</w:t>
      </w:r>
      <w:bookmarkEnd w:id="22"/>
      <w:bookmarkEnd w:id="23"/>
      <w:bookmarkEnd w:id="24"/>
      <w:bookmarkEnd w:id="25"/>
    </w:p>
    <w:p w14:paraId="0146AC7F" w14:textId="77777777" w:rsidR="00AF08FF" w:rsidRPr="002D0859" w:rsidRDefault="00AF08FF" w:rsidP="001E558D">
      <w:pPr>
        <w:pStyle w:val="ac"/>
        <w:spacing w:beforeLines="100" w:before="312" w:afterLines="100" w:after="312" w:line="276" w:lineRule="auto"/>
        <w:ind w:rightChars="0" w:right="0"/>
        <w:outlineLvl w:val="0"/>
        <w:rPr>
          <w:rFonts w:ascii="Times New Roman"/>
          <w:sz w:val="24"/>
          <w:szCs w:val="24"/>
        </w:rPr>
      </w:pPr>
      <w:bookmarkStart w:id="26" w:name="_Toc293474308"/>
      <w:bookmarkStart w:id="27" w:name="_Toc231979916"/>
      <w:r w:rsidRPr="002D0859">
        <w:rPr>
          <w:rFonts w:ascii="Times New Roman"/>
          <w:sz w:val="24"/>
          <w:szCs w:val="24"/>
        </w:rPr>
        <w:t>校准条件</w:t>
      </w:r>
      <w:bookmarkEnd w:id="26"/>
      <w:bookmarkEnd w:id="27"/>
    </w:p>
    <w:p w14:paraId="0F54440E" w14:textId="77777777" w:rsidR="00AF08FF" w:rsidRPr="002D0859" w:rsidRDefault="00AF08FF" w:rsidP="008319BD">
      <w:pPr>
        <w:pStyle w:val="ad"/>
        <w:numPr>
          <w:ilvl w:val="0"/>
          <w:numId w:val="0"/>
        </w:numPr>
        <w:spacing w:beforeLines="0" w:afterLines="0" w:line="276" w:lineRule="auto"/>
        <w:ind w:rightChars="0" w:right="0"/>
        <w:outlineLvl w:val="1"/>
        <w:rPr>
          <w:rFonts w:ascii="Times New Roman" w:eastAsia="宋体"/>
          <w:sz w:val="24"/>
          <w:szCs w:val="24"/>
        </w:rPr>
      </w:pPr>
      <w:bookmarkStart w:id="28" w:name="_Toc288815729"/>
      <w:bookmarkStart w:id="29" w:name="_Toc293474309"/>
      <w:bookmarkStart w:id="30" w:name="_Toc231979917"/>
      <w:r w:rsidRPr="002D0859">
        <w:rPr>
          <w:rFonts w:ascii="Times New Roman" w:eastAsia="宋体"/>
          <w:sz w:val="24"/>
          <w:szCs w:val="24"/>
        </w:rPr>
        <w:t xml:space="preserve">5.1 </w:t>
      </w:r>
      <w:r w:rsidRPr="002D0859">
        <w:rPr>
          <w:rFonts w:ascii="Times New Roman" w:eastAsia="宋体"/>
          <w:sz w:val="24"/>
          <w:szCs w:val="24"/>
        </w:rPr>
        <w:t>环境条件</w:t>
      </w:r>
      <w:bookmarkEnd w:id="28"/>
      <w:bookmarkEnd w:id="29"/>
      <w:bookmarkEnd w:id="30"/>
    </w:p>
    <w:p w14:paraId="2EC37E3E" w14:textId="77777777" w:rsidR="004633F3" w:rsidRPr="002D0859" w:rsidRDefault="004761C8" w:rsidP="00376BF9">
      <w:pPr>
        <w:pStyle w:val="affff5"/>
        <w:spacing w:line="276" w:lineRule="auto"/>
        <w:ind w:firstLineChars="150" w:firstLine="366"/>
        <w:rPr>
          <w:rFonts w:ascii="Times New Roman" w:hAnsi="Times New Roman"/>
        </w:rPr>
      </w:pPr>
      <w:r w:rsidRPr="002D0859">
        <w:rPr>
          <w:rFonts w:ascii="Times New Roman" w:hAnsi="Times New Roman"/>
          <w:color w:val="000000"/>
        </w:rPr>
        <w:t>实验室应为暗室，</w:t>
      </w:r>
      <w:r w:rsidR="004633F3" w:rsidRPr="002D0859">
        <w:rPr>
          <w:rFonts w:ascii="Times New Roman" w:hAnsi="Times New Roman"/>
        </w:rPr>
        <w:t>室内不应有腐蚀性气体、强烈震动或强电磁场干扰。</w:t>
      </w:r>
    </w:p>
    <w:p w14:paraId="1CCED57F" w14:textId="77777777" w:rsidR="004761C8" w:rsidRPr="002D0859" w:rsidRDefault="000C5BE0" w:rsidP="00B02DAE">
      <w:pPr>
        <w:pStyle w:val="affff5"/>
        <w:spacing w:line="276" w:lineRule="auto"/>
        <w:ind w:firstLineChars="150" w:firstLine="366"/>
        <w:rPr>
          <w:rFonts w:ascii="Times New Roman" w:hAnsi="Times New Roman"/>
        </w:rPr>
      </w:pPr>
      <w:r w:rsidRPr="002D0859">
        <w:rPr>
          <w:rFonts w:ascii="Times New Roman" w:hAnsi="Times New Roman"/>
        </w:rPr>
        <w:t>环境</w:t>
      </w:r>
      <w:r w:rsidR="004633F3" w:rsidRPr="002D0859">
        <w:rPr>
          <w:rFonts w:ascii="Times New Roman" w:hAnsi="Times New Roman"/>
        </w:rPr>
        <w:t>温度为</w:t>
      </w:r>
      <w:r w:rsidRPr="002D0859">
        <w:rPr>
          <w:rFonts w:ascii="Times New Roman" w:hAnsi="Times New Roman"/>
        </w:rPr>
        <w:t>(</w:t>
      </w:r>
      <w:r w:rsidR="004633F3"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>3</w:t>
      </w:r>
      <w:r w:rsidR="004633F3" w:rsidRPr="002D0859">
        <w:rPr>
          <w:rFonts w:ascii="Times New Roman" w:hAnsi="Times New Roman"/>
        </w:rPr>
        <w:t>±5</w:t>
      </w:r>
      <w:r w:rsidRPr="002D0859">
        <w:rPr>
          <w:rFonts w:ascii="Times New Roman" w:hAnsi="Times New Roman"/>
        </w:rPr>
        <w:t>)</w:t>
      </w:r>
      <w:r w:rsidR="00436D23" w:rsidRPr="002D0859">
        <w:rPr>
          <w:rFonts w:ascii="Times New Roman" w:hAnsi="Times New Roman"/>
        </w:rPr>
        <w:t xml:space="preserve"> </w:t>
      </w:r>
      <w:r w:rsidR="004633F3" w:rsidRPr="002D0859">
        <w:rPr>
          <w:rFonts w:ascii="Times New Roman" w:hAnsi="Times New Roman"/>
        </w:rPr>
        <w:t>℃</w:t>
      </w:r>
      <w:r w:rsidR="004633F3" w:rsidRPr="002D0859">
        <w:rPr>
          <w:rFonts w:ascii="Times New Roman" w:hAnsi="Times New Roman"/>
        </w:rPr>
        <w:t>，相对湿度不超过</w:t>
      </w:r>
      <w:r w:rsidR="005562AA" w:rsidRPr="002D0859">
        <w:rPr>
          <w:rFonts w:ascii="Times New Roman" w:hAnsi="Times New Roman"/>
        </w:rPr>
        <w:t>85</w:t>
      </w:r>
      <w:r w:rsidR="004633F3" w:rsidRPr="002D0859">
        <w:rPr>
          <w:rFonts w:ascii="Times New Roman" w:hAnsi="Times New Roman"/>
        </w:rPr>
        <w:t>％。</w:t>
      </w:r>
    </w:p>
    <w:p w14:paraId="45E13779" w14:textId="5D4B4465" w:rsidR="000C5BE0" w:rsidRPr="002D0859" w:rsidRDefault="000C5BE0" w:rsidP="00B02DAE">
      <w:pPr>
        <w:pStyle w:val="affff5"/>
        <w:spacing w:line="276" w:lineRule="auto"/>
        <w:ind w:firstLineChars="150" w:firstLine="366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光路周围应采用黑绒布、</w:t>
      </w:r>
      <w:r w:rsidR="00803696" w:rsidRPr="002D0859">
        <w:rPr>
          <w:rFonts w:ascii="Times New Roman" w:hAnsi="Times New Roman"/>
        </w:rPr>
        <w:t>黑色</w:t>
      </w:r>
      <w:r w:rsidRPr="002D0859">
        <w:rPr>
          <w:rFonts w:ascii="Times New Roman" w:hAnsi="Times New Roman"/>
        </w:rPr>
        <w:t>挡屏等遮光措施，</w:t>
      </w:r>
      <w:r w:rsidR="00077C92" w:rsidRPr="002D0859">
        <w:rPr>
          <w:rFonts w:ascii="Times New Roman" w:hAnsi="Times New Roman"/>
        </w:rPr>
        <w:t>避免</w:t>
      </w:r>
      <w:r w:rsidR="00A531E2" w:rsidRPr="002D0859">
        <w:rPr>
          <w:rFonts w:ascii="Times New Roman" w:hAnsi="Times New Roman"/>
        </w:rPr>
        <w:t>环境杂散</w:t>
      </w:r>
      <w:r w:rsidR="00077C92" w:rsidRPr="002D0859">
        <w:rPr>
          <w:rFonts w:ascii="Times New Roman" w:hAnsi="Times New Roman"/>
        </w:rPr>
        <w:t>光</w:t>
      </w:r>
      <w:r w:rsidR="00A531E2" w:rsidRPr="002D0859">
        <w:rPr>
          <w:rFonts w:ascii="Times New Roman" w:hAnsi="Times New Roman"/>
        </w:rPr>
        <w:t>进入测量装置</w:t>
      </w:r>
      <w:r w:rsidR="00077C92" w:rsidRPr="002D0859">
        <w:rPr>
          <w:rFonts w:ascii="Times New Roman" w:hAnsi="Times New Roman"/>
        </w:rPr>
        <w:t>，特别应注意避免带色背景的反射杂光</w:t>
      </w:r>
      <w:r w:rsidRPr="002D0859">
        <w:rPr>
          <w:rFonts w:ascii="Times New Roman" w:hAnsi="Times New Roman"/>
        </w:rPr>
        <w:t>。</w:t>
      </w:r>
    </w:p>
    <w:p w14:paraId="6C1A0657" w14:textId="77777777" w:rsidR="006676AA" w:rsidRPr="002D0859" w:rsidRDefault="006676AA" w:rsidP="00B02DAE">
      <w:pPr>
        <w:pStyle w:val="affff5"/>
        <w:spacing w:line="276" w:lineRule="auto"/>
        <w:ind w:firstLineChars="150" w:firstLine="366"/>
        <w:rPr>
          <w:rFonts w:ascii="Times New Roman" w:hAnsi="Times New Roman"/>
        </w:rPr>
      </w:pPr>
    </w:p>
    <w:p w14:paraId="3D7236FC" w14:textId="77777777" w:rsidR="00AF08FF" w:rsidRPr="002D0859" w:rsidRDefault="00AF08FF" w:rsidP="008319BD">
      <w:pPr>
        <w:pStyle w:val="ad"/>
        <w:numPr>
          <w:ilvl w:val="0"/>
          <w:numId w:val="0"/>
        </w:numPr>
        <w:spacing w:beforeLines="0" w:afterLines="0" w:line="276" w:lineRule="auto"/>
        <w:ind w:rightChars="0" w:right="0"/>
        <w:outlineLvl w:val="1"/>
        <w:rPr>
          <w:rFonts w:ascii="Times New Roman" w:eastAsia="宋体"/>
          <w:sz w:val="24"/>
          <w:szCs w:val="24"/>
        </w:rPr>
      </w:pPr>
      <w:bookmarkStart w:id="31" w:name="_Toc288815730"/>
      <w:bookmarkStart w:id="32" w:name="_Toc293474310"/>
      <w:bookmarkStart w:id="33" w:name="_Toc231979918"/>
      <w:r w:rsidRPr="002D0859">
        <w:rPr>
          <w:rFonts w:ascii="Times New Roman" w:eastAsia="宋体"/>
          <w:sz w:val="24"/>
          <w:szCs w:val="24"/>
        </w:rPr>
        <w:t xml:space="preserve">5.2 </w:t>
      </w:r>
      <w:r w:rsidRPr="002D0859">
        <w:rPr>
          <w:rFonts w:ascii="Times New Roman" w:eastAsia="宋体"/>
          <w:sz w:val="24"/>
          <w:szCs w:val="24"/>
        </w:rPr>
        <w:t>测量标准及其他设备</w:t>
      </w:r>
      <w:bookmarkEnd w:id="31"/>
      <w:bookmarkEnd w:id="32"/>
      <w:bookmarkEnd w:id="33"/>
    </w:p>
    <w:p w14:paraId="61B4334B" w14:textId="291DC667" w:rsidR="004633F3" w:rsidRPr="002D0859" w:rsidRDefault="00AF08FF" w:rsidP="00B02DAE">
      <w:pPr>
        <w:pStyle w:val="ad"/>
        <w:numPr>
          <w:ilvl w:val="2"/>
          <w:numId w:val="0"/>
        </w:numPr>
        <w:spacing w:beforeLines="0" w:afterLines="0" w:line="276" w:lineRule="auto"/>
        <w:ind w:rightChars="0" w:right="0"/>
        <w:rPr>
          <w:rFonts w:ascii="Times New Roman" w:eastAsia="宋体"/>
          <w:sz w:val="24"/>
          <w:szCs w:val="24"/>
        </w:rPr>
      </w:pPr>
      <w:bookmarkStart w:id="34" w:name="_Toc24616296"/>
      <w:bookmarkStart w:id="35" w:name="_Toc24622482"/>
      <w:r w:rsidRPr="002D0859">
        <w:rPr>
          <w:rFonts w:ascii="Times New Roman" w:eastAsia="宋体"/>
          <w:sz w:val="24"/>
          <w:szCs w:val="24"/>
        </w:rPr>
        <w:t>5.2.1</w:t>
      </w:r>
      <w:r w:rsidR="00FB7E84" w:rsidRPr="002D0859">
        <w:rPr>
          <w:rFonts w:ascii="Times New Roman" w:eastAsia="宋体"/>
          <w:sz w:val="24"/>
          <w:szCs w:val="24"/>
        </w:rPr>
        <w:t xml:space="preserve"> </w:t>
      </w:r>
      <w:r w:rsidR="004633F3" w:rsidRPr="002D0859">
        <w:rPr>
          <w:rFonts w:ascii="Times New Roman" w:eastAsia="宋体"/>
          <w:sz w:val="24"/>
          <w:szCs w:val="24"/>
        </w:rPr>
        <w:t>标准</w:t>
      </w:r>
      <w:bookmarkEnd w:id="34"/>
      <w:bookmarkEnd w:id="35"/>
      <w:r w:rsidR="00D14C46" w:rsidRPr="002D0859">
        <w:rPr>
          <w:rFonts w:ascii="Times New Roman" w:eastAsia="宋体"/>
          <w:sz w:val="24"/>
          <w:szCs w:val="24"/>
        </w:rPr>
        <w:t>灯</w:t>
      </w:r>
    </w:p>
    <w:p w14:paraId="5920A49A" w14:textId="65E10F3D" w:rsidR="00AF08FF" w:rsidRPr="002D0859" w:rsidRDefault="00D14C46" w:rsidP="00CF6891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额定功率不低于</w:t>
      </w:r>
      <w:r w:rsidRPr="002D0859">
        <w:rPr>
          <w:rFonts w:ascii="Times New Roman" w:hAnsi="Times New Roman"/>
        </w:rPr>
        <w:t>500 W</w:t>
      </w:r>
      <w:r w:rsidRPr="002D0859">
        <w:rPr>
          <w:rFonts w:ascii="Times New Roman" w:hAnsi="Times New Roman"/>
        </w:rPr>
        <w:t>，具有固定测光方向</w:t>
      </w:r>
      <w:r w:rsidR="00DA08C8" w:rsidRPr="002D0859">
        <w:rPr>
          <w:rFonts w:ascii="Times New Roman" w:hAnsi="Times New Roman"/>
        </w:rPr>
        <w:t>的</w:t>
      </w:r>
      <w:r w:rsidR="00803696" w:rsidRPr="002D0859">
        <w:rPr>
          <w:rFonts w:ascii="Times New Roman" w:hAnsi="Times New Roman"/>
        </w:rPr>
        <w:t>标准灯</w:t>
      </w:r>
      <w:r w:rsidR="00DA08C8" w:rsidRPr="002D0859">
        <w:rPr>
          <w:rFonts w:ascii="Times New Roman" w:hAnsi="Times New Roman"/>
        </w:rPr>
        <w:t>。</w:t>
      </w:r>
    </w:p>
    <w:p w14:paraId="5B1FA6A7" w14:textId="00880DC1" w:rsidR="00E75FAF" w:rsidRPr="002D0859" w:rsidRDefault="00E75FAF" w:rsidP="00E75FAF">
      <w:pPr>
        <w:pStyle w:val="ad"/>
        <w:numPr>
          <w:ilvl w:val="2"/>
          <w:numId w:val="0"/>
        </w:numPr>
        <w:spacing w:beforeLines="0" w:afterLines="0" w:line="276" w:lineRule="auto"/>
        <w:ind w:rightChars="0" w:right="0"/>
        <w:rPr>
          <w:rFonts w:ascii="Times New Roman" w:eastAsia="宋体"/>
          <w:sz w:val="24"/>
          <w:szCs w:val="24"/>
        </w:rPr>
      </w:pPr>
      <w:r w:rsidRPr="002D0859">
        <w:rPr>
          <w:rFonts w:ascii="Times New Roman" w:eastAsia="宋体"/>
          <w:sz w:val="24"/>
          <w:szCs w:val="24"/>
        </w:rPr>
        <w:t xml:space="preserve">5.2.2 </w:t>
      </w:r>
      <w:r w:rsidRPr="002D0859">
        <w:rPr>
          <w:rFonts w:ascii="Times New Roman" w:eastAsia="宋体"/>
          <w:sz w:val="24"/>
          <w:szCs w:val="24"/>
        </w:rPr>
        <w:t>标准白板</w:t>
      </w:r>
    </w:p>
    <w:p w14:paraId="68494C41" w14:textId="77777777" w:rsidR="00E75FAF" w:rsidRPr="002D0859" w:rsidRDefault="00E75FAF" w:rsidP="00E75FAF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平面反射式标准白板，采用聚四氟乙烯粉末等材质，经喷涂或压制工艺制作，直径不小于</w:t>
      </w:r>
      <w:r w:rsidRPr="002D0859">
        <w:rPr>
          <w:rFonts w:ascii="Times New Roman" w:hAnsi="Times New Roman"/>
        </w:rPr>
        <w:t>50 mm</w:t>
      </w:r>
      <w:r w:rsidRPr="002D0859">
        <w:rPr>
          <w:rFonts w:ascii="Times New Roman" w:hAnsi="Times New Roman"/>
        </w:rPr>
        <w:t>。其亮度分布接近于完全漫射体，光谱平坦性优于</w:t>
      </w:r>
      <w:r w:rsidRPr="002D0859">
        <w:rPr>
          <w:rFonts w:ascii="Times New Roman" w:hAnsi="Times New Roman"/>
        </w:rPr>
        <w:t>95%</w:t>
      </w:r>
      <w:r w:rsidRPr="002D0859">
        <w:rPr>
          <w:rFonts w:ascii="Times New Roman" w:hAnsi="Times New Roman"/>
        </w:rPr>
        <w:t>。</w:t>
      </w:r>
    </w:p>
    <w:p w14:paraId="17F8A674" w14:textId="37138159" w:rsidR="001A2C74" w:rsidRPr="002D0859" w:rsidRDefault="001A2C74" w:rsidP="001A2C74">
      <w:pPr>
        <w:pStyle w:val="ad"/>
        <w:numPr>
          <w:ilvl w:val="2"/>
          <w:numId w:val="0"/>
        </w:numPr>
        <w:spacing w:beforeLines="0" w:afterLines="0" w:line="276" w:lineRule="auto"/>
        <w:ind w:rightChars="0" w:right="0"/>
        <w:rPr>
          <w:rFonts w:ascii="Times New Roman" w:eastAsia="宋体"/>
          <w:sz w:val="24"/>
          <w:szCs w:val="24"/>
        </w:rPr>
      </w:pPr>
      <w:r w:rsidRPr="002D0859">
        <w:rPr>
          <w:rFonts w:ascii="Times New Roman" w:eastAsia="宋体"/>
          <w:sz w:val="24"/>
          <w:szCs w:val="24"/>
        </w:rPr>
        <w:t>5.2.</w:t>
      </w:r>
      <w:r w:rsidR="00E75FAF" w:rsidRPr="002D0859">
        <w:rPr>
          <w:rFonts w:ascii="Times New Roman" w:eastAsia="宋体"/>
          <w:sz w:val="24"/>
          <w:szCs w:val="24"/>
        </w:rPr>
        <w:t>3</w:t>
      </w:r>
      <w:r w:rsidRPr="002D0859">
        <w:rPr>
          <w:rFonts w:ascii="Times New Roman" w:eastAsia="宋体"/>
          <w:sz w:val="24"/>
          <w:szCs w:val="24"/>
        </w:rPr>
        <w:t xml:space="preserve"> </w:t>
      </w:r>
      <w:r w:rsidRPr="002D0859">
        <w:rPr>
          <w:rFonts w:ascii="Times New Roman" w:eastAsia="宋体"/>
          <w:sz w:val="24"/>
          <w:szCs w:val="24"/>
        </w:rPr>
        <w:t>积分球</w:t>
      </w:r>
      <w:proofErr w:type="gramStart"/>
      <w:r w:rsidRPr="002D0859">
        <w:rPr>
          <w:rFonts w:ascii="Times New Roman" w:eastAsia="宋体"/>
          <w:sz w:val="24"/>
          <w:szCs w:val="24"/>
        </w:rPr>
        <w:t>式标准</w:t>
      </w:r>
      <w:proofErr w:type="gramEnd"/>
      <w:r w:rsidRPr="002D0859">
        <w:rPr>
          <w:rFonts w:ascii="Times New Roman" w:eastAsia="宋体"/>
          <w:sz w:val="24"/>
          <w:szCs w:val="24"/>
        </w:rPr>
        <w:t>光源</w:t>
      </w:r>
    </w:p>
    <w:p w14:paraId="0C0431D6" w14:textId="4564AD8B" w:rsidR="001A2C74" w:rsidRPr="002D0859" w:rsidRDefault="001A2C74" w:rsidP="001A2C74">
      <w:pPr>
        <w:pStyle w:val="affff5"/>
        <w:spacing w:line="276" w:lineRule="auto"/>
        <w:ind w:firstLineChars="100" w:firstLine="244"/>
        <w:rPr>
          <w:rFonts w:ascii="Times New Roman" w:hAnsi="Times New Roman"/>
        </w:rPr>
      </w:pPr>
      <w:r w:rsidRPr="002D0859">
        <w:rPr>
          <w:rFonts w:ascii="Times New Roman" w:hAnsi="Times New Roman"/>
        </w:rPr>
        <w:t xml:space="preserve"> </w:t>
      </w:r>
      <w:r w:rsidR="00BE6EFF" w:rsidRPr="002D0859">
        <w:rPr>
          <w:rFonts w:ascii="Times New Roman" w:hAnsi="Times New Roman"/>
        </w:rPr>
        <w:t>入射光源分为卤素灯和三基色激光光源两种，</w:t>
      </w:r>
      <w:r w:rsidRPr="002D0859">
        <w:rPr>
          <w:rFonts w:ascii="Times New Roman" w:hAnsi="Times New Roman"/>
        </w:rPr>
        <w:t>应连续可调，面均匀性优于</w:t>
      </w:r>
      <w:r w:rsidRPr="002D0859">
        <w:rPr>
          <w:rFonts w:ascii="Times New Roman" w:hAnsi="Times New Roman"/>
        </w:rPr>
        <w:t>98%</w:t>
      </w:r>
      <w:r w:rsidRPr="002D0859">
        <w:rPr>
          <w:rFonts w:ascii="Times New Roman" w:hAnsi="Times New Roman"/>
        </w:rPr>
        <w:t>，</w:t>
      </w:r>
      <w:r w:rsidRPr="002D0859">
        <w:rPr>
          <w:rFonts w:ascii="Times New Roman" w:hAnsi="Times New Roman"/>
        </w:rPr>
        <w:t>1 h</w:t>
      </w:r>
      <w:r w:rsidRPr="002D0859">
        <w:rPr>
          <w:rFonts w:ascii="Times New Roman" w:hAnsi="Times New Roman"/>
        </w:rPr>
        <w:t>内短期稳定性优于</w:t>
      </w:r>
      <w:r w:rsidRPr="002D0859">
        <w:rPr>
          <w:rFonts w:ascii="Times New Roman" w:hAnsi="Times New Roman"/>
        </w:rPr>
        <w:t>0.5%</w:t>
      </w:r>
      <w:r w:rsidRPr="002D0859">
        <w:rPr>
          <w:rFonts w:ascii="Times New Roman" w:hAnsi="Times New Roman"/>
        </w:rPr>
        <w:t>。</w:t>
      </w:r>
    </w:p>
    <w:p w14:paraId="302FDF9B" w14:textId="3855B8E7" w:rsidR="001A2C74" w:rsidRPr="002D0859" w:rsidRDefault="001A2C74" w:rsidP="001A2C74">
      <w:pPr>
        <w:pStyle w:val="ad"/>
        <w:numPr>
          <w:ilvl w:val="2"/>
          <w:numId w:val="0"/>
        </w:numPr>
        <w:spacing w:beforeLines="0" w:afterLines="0" w:line="276" w:lineRule="auto"/>
        <w:ind w:rightChars="0" w:right="0"/>
        <w:rPr>
          <w:rFonts w:ascii="Times New Roman" w:eastAsia="宋体"/>
          <w:sz w:val="24"/>
          <w:szCs w:val="24"/>
        </w:rPr>
      </w:pPr>
      <w:r w:rsidRPr="002D0859">
        <w:rPr>
          <w:rFonts w:ascii="Times New Roman" w:eastAsia="宋体"/>
          <w:sz w:val="24"/>
          <w:szCs w:val="24"/>
        </w:rPr>
        <w:t>5.2.</w:t>
      </w:r>
      <w:r w:rsidR="00E75FAF" w:rsidRPr="002D0859">
        <w:rPr>
          <w:rFonts w:ascii="Times New Roman" w:eastAsia="宋体"/>
          <w:sz w:val="24"/>
          <w:szCs w:val="24"/>
        </w:rPr>
        <w:t>4</w:t>
      </w:r>
      <w:r w:rsidRPr="002D0859">
        <w:rPr>
          <w:rFonts w:ascii="Times New Roman" w:eastAsia="宋体"/>
          <w:sz w:val="24"/>
          <w:szCs w:val="24"/>
        </w:rPr>
        <w:t xml:space="preserve"> </w:t>
      </w:r>
      <w:r w:rsidR="005C4297" w:rsidRPr="002D0859">
        <w:rPr>
          <w:rFonts w:ascii="Times New Roman" w:eastAsia="宋体"/>
          <w:sz w:val="24"/>
          <w:szCs w:val="24"/>
        </w:rPr>
        <w:t>激光器</w:t>
      </w:r>
    </w:p>
    <w:p w14:paraId="37A204DE" w14:textId="5E161020" w:rsidR="001A2C74" w:rsidRPr="002D0859" w:rsidRDefault="005C4297" w:rsidP="00CF6891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稳定工作在单模状态下的连续、窄带、线偏振的相干光源，如频谱宽度小于</w:t>
      </w:r>
      <w:r w:rsidRPr="002D0859">
        <w:rPr>
          <w:rFonts w:ascii="Times New Roman" w:hAnsi="Times New Roman"/>
        </w:rPr>
        <w:t>20 MHz</w:t>
      </w:r>
      <w:r w:rsidRPr="002D0859">
        <w:rPr>
          <w:rFonts w:ascii="Times New Roman" w:hAnsi="Times New Roman"/>
        </w:rPr>
        <w:t>的稳频激光器。</w:t>
      </w:r>
    </w:p>
    <w:p w14:paraId="3D6D6F72" w14:textId="50241196" w:rsidR="005C4297" w:rsidRPr="002D0859" w:rsidRDefault="005C4297" w:rsidP="005C4297">
      <w:pPr>
        <w:pStyle w:val="ad"/>
        <w:numPr>
          <w:ilvl w:val="2"/>
          <w:numId w:val="0"/>
        </w:numPr>
        <w:spacing w:beforeLines="0" w:afterLines="0" w:line="276" w:lineRule="auto"/>
        <w:ind w:rightChars="0" w:right="0"/>
        <w:rPr>
          <w:rFonts w:ascii="Times New Roman" w:eastAsia="宋体"/>
          <w:sz w:val="24"/>
          <w:szCs w:val="24"/>
        </w:rPr>
      </w:pPr>
      <w:r w:rsidRPr="002D0859">
        <w:rPr>
          <w:rFonts w:ascii="Times New Roman" w:eastAsia="宋体"/>
          <w:sz w:val="24"/>
          <w:szCs w:val="24"/>
        </w:rPr>
        <w:t>5.2.</w:t>
      </w:r>
      <w:r w:rsidR="00E75FAF" w:rsidRPr="002D0859">
        <w:rPr>
          <w:rFonts w:ascii="Times New Roman" w:eastAsia="宋体"/>
          <w:sz w:val="24"/>
          <w:szCs w:val="24"/>
        </w:rPr>
        <w:t>5</w:t>
      </w:r>
      <w:r w:rsidRPr="002D0859">
        <w:rPr>
          <w:rFonts w:ascii="Times New Roman" w:eastAsia="宋体"/>
          <w:sz w:val="24"/>
          <w:szCs w:val="24"/>
        </w:rPr>
        <w:t xml:space="preserve"> </w:t>
      </w:r>
      <w:r w:rsidR="00CD0499" w:rsidRPr="002D0859">
        <w:rPr>
          <w:rFonts w:ascii="Times New Roman" w:eastAsia="宋体"/>
          <w:sz w:val="24"/>
          <w:szCs w:val="24"/>
        </w:rPr>
        <w:t>标准散斑测量仪</w:t>
      </w:r>
    </w:p>
    <w:p w14:paraId="2A5942EE" w14:textId="0E46AF46" w:rsidR="005C4297" w:rsidRPr="002D0859" w:rsidRDefault="00A9009D" w:rsidP="00CF6891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标准散斑测量仪的</w:t>
      </w:r>
      <w:r w:rsidR="00BC67D2" w:rsidRPr="002D0859">
        <w:rPr>
          <w:rFonts w:ascii="Times New Roman" w:hAnsi="Times New Roman"/>
        </w:rPr>
        <w:t>图像传感器</w:t>
      </w:r>
      <w:r w:rsidR="00DD4687" w:rsidRPr="002D0859">
        <w:rPr>
          <w:rFonts w:ascii="Times New Roman" w:hAnsi="Times New Roman"/>
        </w:rPr>
        <w:t>像素尺寸应</w:t>
      </w:r>
      <w:r w:rsidR="00CF6891" w:rsidRPr="002D0859">
        <w:rPr>
          <w:rFonts w:ascii="Times New Roman" w:hAnsi="Times New Roman"/>
        </w:rPr>
        <w:t>不大于</w:t>
      </w:r>
      <w:r w:rsidR="00DD4687" w:rsidRPr="002D0859">
        <w:rPr>
          <w:rFonts w:ascii="Times New Roman" w:hAnsi="Times New Roman"/>
        </w:rPr>
        <w:t>散斑</w:t>
      </w:r>
      <w:r w:rsidR="00CF6891" w:rsidRPr="002D0859">
        <w:rPr>
          <w:rFonts w:ascii="Times New Roman" w:hAnsi="Times New Roman"/>
        </w:rPr>
        <w:t>颗粒的最小</w:t>
      </w:r>
      <w:r w:rsidR="00DD4687" w:rsidRPr="002D0859">
        <w:rPr>
          <w:rFonts w:ascii="Times New Roman" w:hAnsi="Times New Roman"/>
        </w:rPr>
        <w:t>直径，</w:t>
      </w:r>
      <w:r w:rsidRPr="002D0859">
        <w:rPr>
          <w:rFonts w:ascii="Times New Roman" w:hAnsi="Times New Roman"/>
        </w:rPr>
        <w:t>动态范围不低于</w:t>
      </w:r>
      <w:r w:rsidRPr="002D0859">
        <w:rPr>
          <w:rFonts w:ascii="Times New Roman" w:hAnsi="Times New Roman"/>
        </w:rPr>
        <w:t>1000</w:t>
      </w:r>
      <w:r w:rsidR="00BC67D2" w:rsidRPr="002D0859">
        <w:rPr>
          <w:rFonts w:ascii="Times New Roman" w:hAnsi="Times New Roman"/>
        </w:rPr>
        <w:t>:1</w:t>
      </w:r>
      <w:r w:rsidRPr="002D0859">
        <w:rPr>
          <w:rFonts w:ascii="Times New Roman" w:hAnsi="Times New Roman"/>
        </w:rPr>
        <w:t>，</w:t>
      </w:r>
      <w:r w:rsidR="00DD4687" w:rsidRPr="002D0859">
        <w:rPr>
          <w:rFonts w:ascii="Times New Roman" w:hAnsi="Times New Roman"/>
        </w:rPr>
        <w:t>以保留散斑对比度统计特性</w:t>
      </w:r>
      <w:r w:rsidRPr="002D0859">
        <w:rPr>
          <w:rFonts w:ascii="Times New Roman" w:hAnsi="Times New Roman"/>
        </w:rPr>
        <w:t>。</w:t>
      </w:r>
      <w:r w:rsidR="00CF6891" w:rsidRPr="002D0859">
        <w:rPr>
          <w:rFonts w:ascii="Times New Roman" w:hAnsi="Times New Roman"/>
        </w:rPr>
        <w:t>散斑对比度的相对扩展测量不确定度不大于</w:t>
      </w:r>
      <w:r w:rsidR="00CF6891" w:rsidRPr="002D0859">
        <w:rPr>
          <w:rFonts w:ascii="Times New Roman" w:hAnsi="Times New Roman"/>
        </w:rPr>
        <w:t>5%(</w:t>
      </w:r>
      <w:r w:rsidR="00CF6891" w:rsidRPr="002D0859">
        <w:rPr>
          <w:rFonts w:ascii="Times New Roman" w:hAnsi="Times New Roman"/>
          <w:i/>
        </w:rPr>
        <w:t>k</w:t>
      </w:r>
      <w:r w:rsidR="00CF6891" w:rsidRPr="002D0859">
        <w:rPr>
          <w:rFonts w:ascii="Times New Roman" w:hAnsi="Times New Roman"/>
        </w:rPr>
        <w:t>=2)</w:t>
      </w:r>
      <w:r w:rsidR="00CF6891" w:rsidRPr="002D0859">
        <w:rPr>
          <w:rFonts w:ascii="Times New Roman" w:hAnsi="Times New Roman"/>
        </w:rPr>
        <w:t>。</w:t>
      </w:r>
    </w:p>
    <w:p w14:paraId="086AE6EC" w14:textId="44117D2F" w:rsidR="003E4152" w:rsidRPr="002D0859" w:rsidRDefault="003E4152" w:rsidP="003E4152">
      <w:pPr>
        <w:pStyle w:val="ad"/>
        <w:numPr>
          <w:ilvl w:val="2"/>
          <w:numId w:val="0"/>
        </w:numPr>
        <w:spacing w:beforeLines="0" w:afterLines="0" w:line="276" w:lineRule="auto"/>
        <w:ind w:rightChars="0" w:right="0"/>
        <w:rPr>
          <w:rFonts w:ascii="Times New Roman" w:eastAsia="宋体"/>
          <w:sz w:val="24"/>
          <w:szCs w:val="24"/>
        </w:rPr>
      </w:pPr>
      <w:r w:rsidRPr="002D0859">
        <w:rPr>
          <w:rFonts w:ascii="Times New Roman" w:eastAsia="宋体"/>
          <w:sz w:val="24"/>
          <w:szCs w:val="24"/>
        </w:rPr>
        <w:t xml:space="preserve">5.2.6 </w:t>
      </w:r>
      <w:r w:rsidRPr="002D0859">
        <w:rPr>
          <w:rFonts w:ascii="Times New Roman" w:eastAsia="宋体"/>
          <w:sz w:val="24"/>
          <w:szCs w:val="24"/>
        </w:rPr>
        <w:t>光谱辐射计</w:t>
      </w:r>
    </w:p>
    <w:p w14:paraId="64D7AAEB" w14:textId="11C4ABFD" w:rsidR="00EA2E6A" w:rsidRPr="002D0859" w:rsidRDefault="00F3752E" w:rsidP="00CF6891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光谱辐射计</w:t>
      </w:r>
      <w:r w:rsidR="008F737A" w:rsidRPr="002D0859">
        <w:rPr>
          <w:rFonts w:ascii="Times New Roman" w:hAnsi="Times New Roman"/>
        </w:rPr>
        <w:t>工作波长范围不小于</w:t>
      </w:r>
      <w:r w:rsidR="008F737A" w:rsidRPr="002D0859">
        <w:rPr>
          <w:rFonts w:ascii="Times New Roman" w:hAnsi="Times New Roman"/>
        </w:rPr>
        <w:t>380 nm~780 nm</w:t>
      </w:r>
      <w:r w:rsidR="008F737A" w:rsidRPr="002D0859">
        <w:rPr>
          <w:rFonts w:ascii="Times New Roman" w:hAnsi="Times New Roman"/>
        </w:rPr>
        <w:t>，波长示值误差不超过</w:t>
      </w:r>
      <w:r w:rsidR="008F737A" w:rsidRPr="002D0859">
        <w:rPr>
          <w:rFonts w:ascii="Times New Roman" w:hAnsi="Times New Roman"/>
        </w:rPr>
        <w:t>±0.5 nm</w:t>
      </w:r>
      <w:r w:rsidR="008F737A" w:rsidRPr="002D0859">
        <w:rPr>
          <w:rFonts w:ascii="Times New Roman" w:hAnsi="Times New Roman"/>
        </w:rPr>
        <w:t>，采样间隔不大于</w:t>
      </w:r>
      <w:r w:rsidR="008F737A" w:rsidRPr="002D0859">
        <w:rPr>
          <w:rFonts w:ascii="Times New Roman" w:hAnsi="Times New Roman"/>
        </w:rPr>
        <w:t>5 nm</w:t>
      </w:r>
      <w:r w:rsidR="005C4297" w:rsidRPr="002D0859">
        <w:rPr>
          <w:rFonts w:ascii="Times New Roman" w:hAnsi="Times New Roman"/>
        </w:rPr>
        <w:t>，带宽</w:t>
      </w:r>
      <w:r w:rsidR="005C4297" w:rsidRPr="002D0859">
        <w:rPr>
          <w:rFonts w:ascii="Times New Roman" w:hAnsi="Times New Roman"/>
        </w:rPr>
        <w:t>≤5 nm</w:t>
      </w:r>
      <w:r w:rsidR="00EA2E6A" w:rsidRPr="002D0859">
        <w:rPr>
          <w:rFonts w:ascii="Times New Roman" w:hAnsi="Times New Roman"/>
        </w:rPr>
        <w:t>。</w:t>
      </w:r>
    </w:p>
    <w:p w14:paraId="0C92829A" w14:textId="7F07E5A5" w:rsidR="0096482F" w:rsidRPr="002D0859" w:rsidRDefault="0096482F" w:rsidP="0096482F">
      <w:pPr>
        <w:pStyle w:val="ad"/>
        <w:numPr>
          <w:ilvl w:val="2"/>
          <w:numId w:val="0"/>
        </w:numPr>
        <w:spacing w:beforeLines="0" w:afterLines="0" w:line="276" w:lineRule="auto"/>
        <w:ind w:rightChars="0" w:right="0"/>
        <w:rPr>
          <w:rFonts w:ascii="Times New Roman" w:eastAsia="宋体"/>
          <w:sz w:val="24"/>
          <w:szCs w:val="24"/>
        </w:rPr>
      </w:pPr>
      <w:r w:rsidRPr="002D0859">
        <w:rPr>
          <w:rFonts w:ascii="Times New Roman" w:eastAsia="宋体"/>
          <w:sz w:val="24"/>
          <w:szCs w:val="24"/>
        </w:rPr>
        <w:t>5.2.7</w:t>
      </w:r>
      <w:r w:rsidRPr="002D0859">
        <w:rPr>
          <w:rFonts w:ascii="Times New Roman" w:eastAsia="宋体"/>
          <w:sz w:val="24"/>
          <w:szCs w:val="24"/>
        </w:rPr>
        <w:t>亮度计</w:t>
      </w:r>
    </w:p>
    <w:p w14:paraId="6BA8F3B5" w14:textId="4D974329" w:rsidR="0096482F" w:rsidRPr="002D0859" w:rsidRDefault="0096482F" w:rsidP="00CF6891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亮度准确度不低于</w:t>
      </w:r>
      <w:r w:rsidR="00872305" w:rsidRPr="002D0859">
        <w:rPr>
          <w:rFonts w:ascii="Times New Roman" w:hAnsi="Times New Roman"/>
        </w:rPr>
        <w:t>二</w:t>
      </w:r>
      <w:r w:rsidRPr="002D0859">
        <w:rPr>
          <w:rFonts w:ascii="Times New Roman" w:hAnsi="Times New Roman"/>
        </w:rPr>
        <w:t>级。</w:t>
      </w:r>
    </w:p>
    <w:p w14:paraId="40C4D9E1" w14:textId="7EDD2E38" w:rsidR="004633F3" w:rsidRPr="002D0859" w:rsidRDefault="00AF08FF" w:rsidP="008319BD">
      <w:pPr>
        <w:pStyle w:val="affff5"/>
        <w:spacing w:line="276" w:lineRule="auto"/>
        <w:outlineLvl w:val="2"/>
        <w:rPr>
          <w:rFonts w:ascii="Times New Roman" w:hAnsi="Times New Roman"/>
        </w:rPr>
      </w:pPr>
      <w:r w:rsidRPr="002D0859">
        <w:rPr>
          <w:rFonts w:ascii="Times New Roman" w:hAnsi="Times New Roman"/>
        </w:rPr>
        <w:t>5.2.</w:t>
      </w:r>
      <w:r w:rsidR="0096482F" w:rsidRPr="002D0859">
        <w:rPr>
          <w:rFonts w:ascii="Times New Roman" w:hAnsi="Times New Roman"/>
        </w:rPr>
        <w:t>8</w:t>
      </w:r>
      <w:r w:rsidR="00FB7E84" w:rsidRPr="002D0859">
        <w:rPr>
          <w:rFonts w:ascii="Times New Roman" w:hAnsi="Times New Roman"/>
        </w:rPr>
        <w:t xml:space="preserve"> </w:t>
      </w:r>
      <w:r w:rsidR="004633F3" w:rsidRPr="002D0859">
        <w:rPr>
          <w:rFonts w:ascii="Times New Roman" w:hAnsi="Times New Roman"/>
        </w:rPr>
        <w:t>电源与电测仪表</w:t>
      </w:r>
    </w:p>
    <w:p w14:paraId="5AE764C7" w14:textId="77777777" w:rsidR="004633F3" w:rsidRPr="002D0859" w:rsidRDefault="008236AF" w:rsidP="00CF6891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满足标准灯电压电流燃点范围要求的</w:t>
      </w:r>
      <w:r w:rsidR="004633F3" w:rsidRPr="002D0859">
        <w:rPr>
          <w:rFonts w:ascii="Times New Roman" w:hAnsi="Times New Roman"/>
        </w:rPr>
        <w:t>直流</w:t>
      </w:r>
      <w:r w:rsidR="00F16D26" w:rsidRPr="002D0859">
        <w:rPr>
          <w:rFonts w:ascii="Times New Roman" w:hAnsi="Times New Roman"/>
        </w:rPr>
        <w:t>稳定</w:t>
      </w:r>
      <w:r w:rsidR="004633F3" w:rsidRPr="002D0859">
        <w:rPr>
          <w:rFonts w:ascii="Times New Roman" w:hAnsi="Times New Roman"/>
        </w:rPr>
        <w:t>电源</w:t>
      </w:r>
      <w:r w:rsidR="00EA2E6A" w:rsidRPr="002D0859">
        <w:rPr>
          <w:rFonts w:ascii="Times New Roman" w:hAnsi="Times New Roman"/>
        </w:rPr>
        <w:t>（稳流</w:t>
      </w:r>
      <w:r w:rsidR="00A62A18" w:rsidRPr="002D0859">
        <w:rPr>
          <w:rFonts w:ascii="Times New Roman" w:hAnsi="Times New Roman"/>
        </w:rPr>
        <w:t>或</w:t>
      </w:r>
      <w:r w:rsidR="00EA2E6A" w:rsidRPr="002D0859">
        <w:rPr>
          <w:rFonts w:ascii="Times New Roman" w:hAnsi="Times New Roman"/>
        </w:rPr>
        <w:t>稳压）</w:t>
      </w:r>
      <w:r w:rsidR="004761C8" w:rsidRPr="002D0859">
        <w:rPr>
          <w:rFonts w:ascii="Times New Roman" w:hAnsi="Times New Roman"/>
        </w:rPr>
        <w:t>一台</w:t>
      </w:r>
      <w:r w:rsidR="00EA2E6A" w:rsidRPr="002D0859">
        <w:rPr>
          <w:rFonts w:ascii="Times New Roman" w:hAnsi="Times New Roman"/>
        </w:rPr>
        <w:t>，输出电压、电流连续可调</w:t>
      </w:r>
      <w:r w:rsidR="004633F3" w:rsidRPr="002D0859">
        <w:rPr>
          <w:rFonts w:ascii="Times New Roman" w:hAnsi="Times New Roman"/>
        </w:rPr>
        <w:t>，</w:t>
      </w:r>
      <w:r w:rsidR="00460630" w:rsidRPr="002D0859">
        <w:rPr>
          <w:rFonts w:ascii="Times New Roman" w:hAnsi="Times New Roman"/>
        </w:rPr>
        <w:t>每</w:t>
      </w:r>
      <w:r w:rsidR="00460630" w:rsidRPr="002D0859">
        <w:rPr>
          <w:rFonts w:ascii="Times New Roman" w:hAnsi="Times New Roman"/>
        </w:rPr>
        <w:t>0.5 h</w:t>
      </w:r>
      <w:r w:rsidR="00B65211" w:rsidRPr="002D0859">
        <w:rPr>
          <w:rFonts w:ascii="Times New Roman" w:hAnsi="Times New Roman"/>
        </w:rPr>
        <w:t>内输出</w:t>
      </w:r>
      <w:r w:rsidR="00EA2E6A" w:rsidRPr="002D0859">
        <w:rPr>
          <w:rFonts w:ascii="Times New Roman" w:hAnsi="Times New Roman"/>
        </w:rPr>
        <w:t>电流</w:t>
      </w:r>
      <w:r w:rsidR="00B65211" w:rsidRPr="002D0859">
        <w:rPr>
          <w:rFonts w:ascii="Times New Roman" w:hAnsi="Times New Roman"/>
        </w:rPr>
        <w:t>变化应</w:t>
      </w:r>
      <w:r w:rsidR="004633F3" w:rsidRPr="002D0859">
        <w:rPr>
          <w:rFonts w:ascii="Times New Roman" w:hAnsi="Times New Roman"/>
        </w:rPr>
        <w:t>不大于</w:t>
      </w:r>
      <w:r w:rsidR="004633F3" w:rsidRPr="002D0859">
        <w:rPr>
          <w:rFonts w:ascii="Times New Roman" w:hAnsi="Times New Roman"/>
        </w:rPr>
        <w:t>0.0</w:t>
      </w:r>
      <w:r w:rsidR="00460630" w:rsidRPr="002D0859">
        <w:rPr>
          <w:rFonts w:ascii="Times New Roman" w:hAnsi="Times New Roman"/>
        </w:rPr>
        <w:t>5</w:t>
      </w:r>
      <w:r w:rsidR="004633F3" w:rsidRPr="002D0859">
        <w:rPr>
          <w:rFonts w:ascii="Times New Roman" w:hAnsi="Times New Roman"/>
        </w:rPr>
        <w:t>%</w:t>
      </w:r>
      <w:r w:rsidR="005F3C64" w:rsidRPr="002D0859">
        <w:rPr>
          <w:rFonts w:ascii="Times New Roman" w:hAnsi="Times New Roman"/>
        </w:rPr>
        <w:t>。燃点标准灯时以控制灯电流为主</w:t>
      </w:r>
      <w:r w:rsidR="002226BE" w:rsidRPr="002D0859">
        <w:rPr>
          <w:rFonts w:ascii="Times New Roman" w:hAnsi="Times New Roman"/>
        </w:rPr>
        <w:t>，</w:t>
      </w:r>
      <w:r w:rsidR="00B37F5A" w:rsidRPr="002D0859">
        <w:rPr>
          <w:rFonts w:ascii="Times New Roman" w:hAnsi="Times New Roman"/>
        </w:rPr>
        <w:t>电测仪表的</w:t>
      </w:r>
      <w:r w:rsidR="000E7403" w:rsidRPr="002D0859">
        <w:rPr>
          <w:rFonts w:ascii="Times New Roman" w:hAnsi="Times New Roman"/>
        </w:rPr>
        <w:t>相对扩展</w:t>
      </w:r>
      <w:r w:rsidR="002226BE" w:rsidRPr="002D0859">
        <w:rPr>
          <w:rFonts w:ascii="Times New Roman" w:hAnsi="Times New Roman"/>
        </w:rPr>
        <w:t>测量不确定</w:t>
      </w:r>
      <w:r w:rsidR="000E7403" w:rsidRPr="002D0859">
        <w:rPr>
          <w:rFonts w:ascii="Times New Roman" w:hAnsi="Times New Roman"/>
        </w:rPr>
        <w:t>度不大于</w:t>
      </w:r>
      <w:r w:rsidR="000E7403" w:rsidRPr="002D0859">
        <w:rPr>
          <w:rFonts w:ascii="Times New Roman" w:hAnsi="Times New Roman"/>
        </w:rPr>
        <w:t>1×10</w:t>
      </w:r>
      <w:r w:rsidR="000E7403" w:rsidRPr="002D0859">
        <w:rPr>
          <w:rFonts w:ascii="Times New Roman" w:hAnsi="Times New Roman"/>
          <w:vertAlign w:val="superscript"/>
        </w:rPr>
        <w:t>-4</w:t>
      </w:r>
      <w:r w:rsidR="000E7403" w:rsidRPr="002D0859">
        <w:rPr>
          <w:rFonts w:ascii="Times New Roman" w:hAnsi="Times New Roman"/>
        </w:rPr>
        <w:t>(</w:t>
      </w:r>
      <w:r w:rsidR="000E7403" w:rsidRPr="002D0859">
        <w:rPr>
          <w:rFonts w:ascii="Times New Roman" w:hAnsi="Times New Roman"/>
          <w:i/>
        </w:rPr>
        <w:t>k</w:t>
      </w:r>
      <w:r w:rsidR="000E7403" w:rsidRPr="002D0859">
        <w:rPr>
          <w:rFonts w:ascii="Times New Roman" w:hAnsi="Times New Roman"/>
        </w:rPr>
        <w:t>=2)</w:t>
      </w:r>
      <w:r w:rsidR="00B37F5A" w:rsidRPr="002D0859">
        <w:rPr>
          <w:rFonts w:ascii="Times New Roman" w:hAnsi="Times New Roman"/>
        </w:rPr>
        <w:t>。</w:t>
      </w:r>
    </w:p>
    <w:p w14:paraId="7A12108A" w14:textId="6C4F9D9D" w:rsidR="00ED4072" w:rsidRPr="002D0859" w:rsidRDefault="00AF08FF" w:rsidP="008319BD">
      <w:pPr>
        <w:pStyle w:val="affff5"/>
        <w:spacing w:line="276" w:lineRule="auto"/>
        <w:outlineLvl w:val="2"/>
        <w:rPr>
          <w:rFonts w:ascii="Times New Roman" w:hAnsi="Times New Roman"/>
        </w:rPr>
      </w:pPr>
      <w:r w:rsidRPr="002D0859">
        <w:rPr>
          <w:rFonts w:ascii="Times New Roman" w:hAnsi="Times New Roman"/>
        </w:rPr>
        <w:lastRenderedPageBreak/>
        <w:t>5.2.</w:t>
      </w:r>
      <w:r w:rsidR="0096482F" w:rsidRPr="002D0859">
        <w:rPr>
          <w:rFonts w:ascii="Times New Roman" w:hAnsi="Times New Roman"/>
        </w:rPr>
        <w:t>9</w:t>
      </w:r>
      <w:r w:rsidR="00FB7E84" w:rsidRPr="002D0859">
        <w:rPr>
          <w:rFonts w:ascii="Times New Roman" w:hAnsi="Times New Roman"/>
        </w:rPr>
        <w:t xml:space="preserve"> </w:t>
      </w:r>
      <w:r w:rsidR="001775E2" w:rsidRPr="002D0859">
        <w:rPr>
          <w:rFonts w:ascii="Times New Roman" w:hAnsi="Times New Roman"/>
        </w:rPr>
        <w:t>光路测量装置</w:t>
      </w:r>
    </w:p>
    <w:p w14:paraId="22116DB4" w14:textId="758F86C7" w:rsidR="00ED4072" w:rsidRPr="002D0859" w:rsidRDefault="00ED1B2F" w:rsidP="00FB7E84">
      <w:pPr>
        <w:pStyle w:val="affff5"/>
        <w:spacing w:line="276" w:lineRule="auto"/>
        <w:ind w:firstLineChars="150" w:firstLine="366"/>
        <w:rPr>
          <w:rFonts w:ascii="Times New Roman" w:hAnsi="Times New Roman"/>
        </w:rPr>
      </w:pPr>
      <w:r w:rsidRPr="002D0859">
        <w:rPr>
          <w:rFonts w:ascii="Times New Roman" w:hAnsi="Times New Roman"/>
        </w:rPr>
        <w:t>主要包括导轨、灯架、灯座</w:t>
      </w:r>
      <w:r w:rsidR="001775E2" w:rsidRPr="002D0859">
        <w:rPr>
          <w:rFonts w:ascii="Times New Roman" w:hAnsi="Times New Roman"/>
        </w:rPr>
        <w:t>及配套的孔径光阑和支撑座。所有部件表面呈黑色；灯架要能进行升降、左右平移、转动及俯仰调节；光阑的孔径大小要适宜，不能遮挡灯丝任何部位的发光。</w:t>
      </w:r>
    </w:p>
    <w:p w14:paraId="6632C028" w14:textId="77777777" w:rsidR="00AF08FF" w:rsidRPr="002D0859" w:rsidRDefault="00AF08FF" w:rsidP="001E558D">
      <w:pPr>
        <w:pStyle w:val="ac"/>
        <w:spacing w:beforeLines="100" w:before="312" w:afterLines="100" w:after="312" w:line="276" w:lineRule="auto"/>
        <w:ind w:rightChars="0" w:right="0"/>
        <w:outlineLvl w:val="0"/>
        <w:rPr>
          <w:rFonts w:ascii="Times New Roman"/>
          <w:sz w:val="24"/>
          <w:szCs w:val="24"/>
        </w:rPr>
      </w:pPr>
      <w:bookmarkStart w:id="36" w:name="_Toc293474311"/>
      <w:bookmarkStart w:id="37" w:name="_Toc231979919"/>
      <w:r w:rsidRPr="002D0859">
        <w:rPr>
          <w:rFonts w:ascii="Times New Roman"/>
          <w:sz w:val="24"/>
          <w:szCs w:val="24"/>
        </w:rPr>
        <w:t>校准项目和校准方法</w:t>
      </w:r>
      <w:bookmarkEnd w:id="36"/>
      <w:bookmarkEnd w:id="37"/>
    </w:p>
    <w:p w14:paraId="31862732" w14:textId="029A7538" w:rsidR="0001539E" w:rsidRPr="002D0859" w:rsidRDefault="00AF08FF" w:rsidP="008319BD">
      <w:pPr>
        <w:pStyle w:val="affff5"/>
        <w:spacing w:line="276" w:lineRule="auto"/>
        <w:outlineLvl w:val="1"/>
        <w:rPr>
          <w:rFonts w:ascii="Times New Roman" w:hAnsi="Times New Roman"/>
        </w:rPr>
      </w:pPr>
      <w:bookmarkStart w:id="38" w:name="_Toc231979920"/>
      <w:bookmarkStart w:id="39" w:name="_Toc293474312"/>
      <w:r w:rsidRPr="002D0859">
        <w:rPr>
          <w:rFonts w:ascii="Times New Roman" w:hAnsi="Times New Roman"/>
        </w:rPr>
        <w:t xml:space="preserve">6.1 </w:t>
      </w:r>
      <w:r w:rsidRPr="002D0859">
        <w:rPr>
          <w:rFonts w:ascii="Times New Roman" w:hAnsi="Times New Roman"/>
        </w:rPr>
        <w:t>校准项目</w:t>
      </w:r>
      <w:bookmarkEnd w:id="38"/>
    </w:p>
    <w:p w14:paraId="32BBE4C3" w14:textId="1A17023C" w:rsidR="005E4C77" w:rsidRPr="002D0859" w:rsidRDefault="00AF08FF" w:rsidP="00B02DAE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t xml:space="preserve">6.1.1 </w:t>
      </w:r>
      <w:r w:rsidR="00C233EE" w:rsidRPr="002D0859">
        <w:rPr>
          <w:rFonts w:ascii="Times New Roman" w:hAnsi="Times New Roman"/>
        </w:rPr>
        <w:t>散斑对比度</w:t>
      </w:r>
    </w:p>
    <w:p w14:paraId="6D43DF42" w14:textId="781AEE67" w:rsidR="00AF08FF" w:rsidRPr="002D0859" w:rsidRDefault="00AF08FF" w:rsidP="00B02DAE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t xml:space="preserve">6.1.2 </w:t>
      </w:r>
      <w:r w:rsidR="00C233EE" w:rsidRPr="002D0859">
        <w:rPr>
          <w:rFonts w:ascii="Times New Roman" w:hAnsi="Times New Roman"/>
        </w:rPr>
        <w:t>色品坐标</w:t>
      </w:r>
    </w:p>
    <w:p w14:paraId="0166C51E" w14:textId="77777777" w:rsidR="00AF08FF" w:rsidRPr="002D0859" w:rsidRDefault="00AF08FF" w:rsidP="008319BD">
      <w:pPr>
        <w:pStyle w:val="ad"/>
        <w:numPr>
          <w:ilvl w:val="2"/>
          <w:numId w:val="0"/>
        </w:numPr>
        <w:spacing w:beforeLines="0" w:afterLines="0" w:line="276" w:lineRule="auto"/>
        <w:ind w:rightChars="0" w:right="0" w:firstLineChars="200" w:firstLine="428"/>
        <w:outlineLvl w:val="9"/>
        <w:rPr>
          <w:rFonts w:ascii="Times New Roman" w:eastAsia="仿宋"/>
          <w:szCs w:val="21"/>
        </w:rPr>
      </w:pPr>
      <w:bookmarkStart w:id="40" w:name="_Toc23938928"/>
      <w:bookmarkStart w:id="41" w:name="_Toc24616298"/>
      <w:bookmarkStart w:id="42" w:name="_Toc24622484"/>
      <w:r w:rsidRPr="002D0859">
        <w:rPr>
          <w:rFonts w:ascii="Times New Roman" w:eastAsia="仿宋"/>
          <w:szCs w:val="21"/>
        </w:rPr>
        <w:t>注：校准项目根据</w:t>
      </w:r>
      <w:r w:rsidR="00301425" w:rsidRPr="002D0859">
        <w:rPr>
          <w:rFonts w:ascii="Times New Roman" w:eastAsia="仿宋"/>
          <w:szCs w:val="21"/>
        </w:rPr>
        <w:t>被校仪器类型及</w:t>
      </w:r>
      <w:r w:rsidRPr="002D0859">
        <w:rPr>
          <w:rFonts w:ascii="Times New Roman" w:eastAsia="仿宋"/>
          <w:szCs w:val="21"/>
        </w:rPr>
        <w:t>客户需要校准。</w:t>
      </w:r>
      <w:bookmarkEnd w:id="40"/>
      <w:bookmarkEnd w:id="41"/>
      <w:bookmarkEnd w:id="42"/>
    </w:p>
    <w:p w14:paraId="5EA4BC8E" w14:textId="77777777" w:rsidR="00AF08FF" w:rsidRPr="002D0859" w:rsidRDefault="00AF08FF" w:rsidP="008319BD">
      <w:pPr>
        <w:pStyle w:val="affff5"/>
        <w:spacing w:line="276" w:lineRule="auto"/>
        <w:outlineLvl w:val="1"/>
        <w:rPr>
          <w:rFonts w:ascii="Times New Roman" w:hAnsi="Times New Roman"/>
        </w:rPr>
      </w:pPr>
      <w:bookmarkStart w:id="43" w:name="_Toc231979921"/>
      <w:r w:rsidRPr="002D0859">
        <w:rPr>
          <w:rFonts w:ascii="Times New Roman" w:hAnsi="Times New Roman"/>
        </w:rPr>
        <w:t xml:space="preserve">6.2 </w:t>
      </w:r>
      <w:r w:rsidRPr="002D0859">
        <w:rPr>
          <w:rFonts w:ascii="Times New Roman" w:hAnsi="Times New Roman"/>
        </w:rPr>
        <w:t>校准方法</w:t>
      </w:r>
      <w:bookmarkEnd w:id="39"/>
      <w:bookmarkEnd w:id="43"/>
    </w:p>
    <w:p w14:paraId="70E27750" w14:textId="77777777" w:rsidR="00AF08FF" w:rsidRPr="002D0859" w:rsidRDefault="00AF08FF" w:rsidP="00B02DAE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t xml:space="preserve">6.2.1 </w:t>
      </w:r>
      <w:r w:rsidR="0031004F" w:rsidRPr="002D0859">
        <w:rPr>
          <w:rFonts w:ascii="Times New Roman" w:hAnsi="Times New Roman"/>
        </w:rPr>
        <w:t>校准前</w:t>
      </w:r>
      <w:r w:rsidR="001E495D" w:rsidRPr="002D0859">
        <w:rPr>
          <w:rFonts w:ascii="Times New Roman" w:hAnsi="Times New Roman"/>
        </w:rPr>
        <w:t>检查</w:t>
      </w:r>
    </w:p>
    <w:p w14:paraId="3B083AAA" w14:textId="2CBC6CCB" w:rsidR="00C729C4" w:rsidRPr="002D0859" w:rsidRDefault="00CB645A" w:rsidP="00B0568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被校仪器应标明制造厂、型号、编号</w:t>
      </w:r>
      <w:r w:rsidR="001C564B" w:rsidRPr="002D0859">
        <w:rPr>
          <w:rFonts w:ascii="Times New Roman" w:hAnsi="Times New Roman"/>
        </w:rPr>
        <w:t>等</w:t>
      </w:r>
      <w:r w:rsidRPr="002D0859">
        <w:rPr>
          <w:rFonts w:ascii="Times New Roman" w:hAnsi="Times New Roman"/>
        </w:rPr>
        <w:t>，附件应齐全，并附有制造厂的使用说明书</w:t>
      </w:r>
      <w:r w:rsidR="001C564B" w:rsidRPr="002D0859">
        <w:rPr>
          <w:rFonts w:ascii="Times New Roman" w:hAnsi="Times New Roman"/>
        </w:rPr>
        <w:t>、配套软件等</w:t>
      </w:r>
      <w:r w:rsidRPr="002D0859">
        <w:rPr>
          <w:rFonts w:ascii="Times New Roman" w:hAnsi="Times New Roman"/>
        </w:rPr>
        <w:t>；</w:t>
      </w:r>
      <w:r w:rsidR="001C564B" w:rsidRPr="002D0859">
        <w:rPr>
          <w:rFonts w:ascii="Times New Roman" w:hAnsi="Times New Roman"/>
        </w:rPr>
        <w:t>镜头表面</w:t>
      </w:r>
      <w:r w:rsidRPr="002D0859">
        <w:rPr>
          <w:rFonts w:ascii="Times New Roman" w:hAnsi="Times New Roman"/>
        </w:rPr>
        <w:t>应清洁无损伤，</w:t>
      </w:r>
      <w:r w:rsidR="001C564B" w:rsidRPr="002D0859">
        <w:rPr>
          <w:rFonts w:ascii="Times New Roman" w:hAnsi="Times New Roman"/>
        </w:rPr>
        <w:t>没</w:t>
      </w:r>
      <w:r w:rsidRPr="002D0859">
        <w:rPr>
          <w:rFonts w:ascii="Times New Roman" w:hAnsi="Times New Roman"/>
        </w:rPr>
        <w:t>有明显的划痕、斑点、指纹等缺陷</w:t>
      </w:r>
      <w:r w:rsidR="001C564B" w:rsidRPr="002D0859">
        <w:rPr>
          <w:rFonts w:ascii="Times New Roman" w:hAnsi="Times New Roman"/>
        </w:rPr>
        <w:t>，软件应能正常连接设备并采集数据</w:t>
      </w:r>
      <w:r w:rsidRPr="002D0859">
        <w:rPr>
          <w:rFonts w:ascii="Times New Roman" w:hAnsi="Times New Roman"/>
        </w:rPr>
        <w:t>。</w:t>
      </w:r>
    </w:p>
    <w:p w14:paraId="0D638AB3" w14:textId="1B9AF7C3" w:rsidR="006676AA" w:rsidRPr="002D0859" w:rsidRDefault="002A4565" w:rsidP="00B02DAE">
      <w:pPr>
        <w:pStyle w:val="affff5"/>
        <w:spacing w:line="276" w:lineRule="auto"/>
        <w:rPr>
          <w:rFonts w:ascii="Times New Roman" w:hAnsi="Times New Roman"/>
        </w:rPr>
      </w:pPr>
      <w:bookmarkStart w:id="44" w:name="_Toc293474313"/>
      <w:r w:rsidRPr="002D0859">
        <w:rPr>
          <w:rFonts w:ascii="Times New Roman" w:hAnsi="Times New Roman"/>
        </w:rPr>
        <w:t>6.2.</w:t>
      </w:r>
      <w:r w:rsidR="007614D9"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 xml:space="preserve"> </w:t>
      </w:r>
      <w:r w:rsidR="00D21E2B" w:rsidRPr="002D0859">
        <w:rPr>
          <w:rFonts w:ascii="Times New Roman" w:hAnsi="Times New Roman"/>
        </w:rPr>
        <w:t>散斑对比度</w:t>
      </w:r>
    </w:p>
    <w:p w14:paraId="0E2F8825" w14:textId="13CF58A8" w:rsidR="00D21E2B" w:rsidRPr="002D0859" w:rsidRDefault="00D21E2B" w:rsidP="00B02DAE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t>6.2.</w:t>
      </w:r>
      <w:r w:rsidR="007614D9"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 xml:space="preserve">.1 </w:t>
      </w:r>
      <w:r w:rsidRPr="002D0859">
        <w:rPr>
          <w:rFonts w:ascii="Times New Roman" w:hAnsi="Times New Roman"/>
        </w:rPr>
        <w:t>散斑对比度</w:t>
      </w:r>
      <w:r w:rsidRPr="002D0859">
        <w:rPr>
          <w:rFonts w:ascii="Times New Roman" w:hAnsi="Times New Roman"/>
        </w:rPr>
        <w:t>0%</w:t>
      </w:r>
      <w:r w:rsidR="00EE4190" w:rsidRPr="002D0859">
        <w:rPr>
          <w:rFonts w:ascii="Times New Roman" w:hAnsi="Times New Roman"/>
        </w:rPr>
        <w:t>点</w:t>
      </w:r>
      <w:r w:rsidRPr="002D0859">
        <w:rPr>
          <w:rFonts w:ascii="Times New Roman" w:hAnsi="Times New Roman"/>
        </w:rPr>
        <w:t>的校准</w:t>
      </w:r>
    </w:p>
    <w:p w14:paraId="233F83FE" w14:textId="06086EB4" w:rsidR="00C07646" w:rsidRPr="002D0859" w:rsidRDefault="00C07646" w:rsidP="002A4565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散斑对比度</w:t>
      </w:r>
      <w:r w:rsidRPr="002D0859">
        <w:rPr>
          <w:rFonts w:ascii="Times New Roman" w:hAnsi="Times New Roman"/>
        </w:rPr>
        <w:t>0%</w:t>
      </w:r>
      <w:r w:rsidRPr="002D0859">
        <w:rPr>
          <w:rFonts w:ascii="Times New Roman" w:hAnsi="Times New Roman"/>
        </w:rPr>
        <w:t>点的校准可采用积分球</w:t>
      </w:r>
      <w:proofErr w:type="gramStart"/>
      <w:r w:rsidRPr="002D0859">
        <w:rPr>
          <w:rFonts w:ascii="Times New Roman" w:hAnsi="Times New Roman"/>
        </w:rPr>
        <w:t>式标准</w:t>
      </w:r>
      <w:proofErr w:type="gramEnd"/>
      <w:r w:rsidRPr="002D0859">
        <w:rPr>
          <w:rFonts w:ascii="Times New Roman" w:hAnsi="Times New Roman"/>
        </w:rPr>
        <w:t>光源或白炽类标准灯与标准白板组合两种形式。</w:t>
      </w:r>
    </w:p>
    <w:p w14:paraId="248BB5EA" w14:textId="43CAB380" w:rsidR="00B54C37" w:rsidRPr="002D0859" w:rsidRDefault="00D21E2B" w:rsidP="002A4565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将积分球</w:t>
      </w:r>
      <w:proofErr w:type="gramStart"/>
      <w:r w:rsidRPr="002D0859">
        <w:rPr>
          <w:rFonts w:ascii="Times New Roman" w:hAnsi="Times New Roman"/>
        </w:rPr>
        <w:t>式标准</w:t>
      </w:r>
      <w:proofErr w:type="gramEnd"/>
      <w:r w:rsidRPr="002D0859">
        <w:rPr>
          <w:rFonts w:ascii="Times New Roman" w:hAnsi="Times New Roman"/>
        </w:rPr>
        <w:t>光源及</w:t>
      </w:r>
      <w:r w:rsidR="009B561F" w:rsidRPr="002D0859">
        <w:rPr>
          <w:rFonts w:ascii="Times New Roman" w:hAnsi="Times New Roman"/>
        </w:rPr>
        <w:t>标准散斑测量仪</w:t>
      </w:r>
      <w:r w:rsidRPr="002D0859">
        <w:rPr>
          <w:rFonts w:ascii="Times New Roman" w:hAnsi="Times New Roman"/>
        </w:rPr>
        <w:t>安装在光学平台上，</w:t>
      </w:r>
      <w:r w:rsidR="009B561F" w:rsidRPr="002D0859">
        <w:rPr>
          <w:rFonts w:ascii="Times New Roman" w:hAnsi="Times New Roman"/>
        </w:rPr>
        <w:t>标准散斑测量仪</w:t>
      </w:r>
      <w:r w:rsidR="00812B12" w:rsidRPr="002D0859">
        <w:rPr>
          <w:rFonts w:ascii="Times New Roman" w:hAnsi="Times New Roman"/>
        </w:rPr>
        <w:t>的测光轴线与积分球光源出光面垂直</w:t>
      </w:r>
      <w:r w:rsidR="00EE4190" w:rsidRPr="002D0859">
        <w:rPr>
          <w:rFonts w:ascii="Times New Roman" w:hAnsi="Times New Roman"/>
        </w:rPr>
        <w:t>且位于</w:t>
      </w:r>
      <w:r w:rsidR="00812B12" w:rsidRPr="002D0859">
        <w:rPr>
          <w:rFonts w:ascii="Times New Roman" w:hAnsi="Times New Roman"/>
        </w:rPr>
        <w:t>出光面中心，</w:t>
      </w:r>
      <w:r w:rsidR="00C751CC" w:rsidRPr="002D0859">
        <w:rPr>
          <w:rFonts w:ascii="Times New Roman" w:hAnsi="Times New Roman"/>
        </w:rPr>
        <w:t>光路如图</w:t>
      </w:r>
      <w:r w:rsidR="00C751CC" w:rsidRPr="002D0859">
        <w:rPr>
          <w:rFonts w:ascii="Times New Roman" w:hAnsi="Times New Roman"/>
        </w:rPr>
        <w:t>2</w:t>
      </w:r>
      <w:r w:rsidR="00C751CC" w:rsidRPr="002D0859">
        <w:rPr>
          <w:rFonts w:ascii="Times New Roman" w:hAnsi="Times New Roman"/>
        </w:rPr>
        <w:t>所示。</w:t>
      </w:r>
      <w:r w:rsidR="00B54C37" w:rsidRPr="002D0859">
        <w:rPr>
          <w:rFonts w:ascii="Times New Roman" w:hAnsi="Times New Roman"/>
        </w:rPr>
        <w:t>或者将标准灯及标准白板安装在光学平台上，标准灯发光中心、白板中心位于同一水平面上，</w:t>
      </w:r>
      <w:r w:rsidR="009B561F" w:rsidRPr="002D0859">
        <w:rPr>
          <w:rFonts w:ascii="Times New Roman" w:hAnsi="Times New Roman"/>
        </w:rPr>
        <w:t>标准散斑测量仪</w:t>
      </w:r>
      <w:r w:rsidR="00B54C37" w:rsidRPr="002D0859">
        <w:rPr>
          <w:rFonts w:ascii="Times New Roman" w:hAnsi="Times New Roman"/>
        </w:rPr>
        <w:t>的测光轴线与标准白板垂直且位于白板中心，光路如图</w:t>
      </w:r>
      <w:r w:rsidR="00B54C37" w:rsidRPr="002D0859">
        <w:rPr>
          <w:rFonts w:ascii="Times New Roman" w:hAnsi="Times New Roman"/>
        </w:rPr>
        <w:t>3</w:t>
      </w:r>
      <w:r w:rsidR="00B54C37" w:rsidRPr="002D0859">
        <w:rPr>
          <w:rFonts w:ascii="Times New Roman" w:hAnsi="Times New Roman"/>
        </w:rPr>
        <w:t>所示。</w:t>
      </w:r>
    </w:p>
    <w:p w14:paraId="50181794" w14:textId="51743B17" w:rsidR="00472BF3" w:rsidRPr="002D0859" w:rsidRDefault="00812B12" w:rsidP="002A4565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调整</w:t>
      </w:r>
      <w:r w:rsidR="009B561F" w:rsidRPr="002D0859">
        <w:rPr>
          <w:rFonts w:ascii="Times New Roman" w:hAnsi="Times New Roman"/>
        </w:rPr>
        <w:t>标准散斑测量仪</w:t>
      </w:r>
      <w:r w:rsidRPr="002D0859">
        <w:rPr>
          <w:rFonts w:ascii="Times New Roman" w:hAnsi="Times New Roman"/>
        </w:rPr>
        <w:t>至</w:t>
      </w:r>
      <w:r w:rsidR="00EE4190" w:rsidRPr="002D0859">
        <w:rPr>
          <w:rFonts w:ascii="Times New Roman" w:hAnsi="Times New Roman"/>
        </w:rPr>
        <w:t>出光面</w:t>
      </w:r>
      <w:r w:rsidR="00B54C37" w:rsidRPr="002D0859">
        <w:rPr>
          <w:rFonts w:ascii="Times New Roman" w:hAnsi="Times New Roman"/>
        </w:rPr>
        <w:t>/</w:t>
      </w:r>
      <w:r w:rsidR="00B54C37" w:rsidRPr="002D0859">
        <w:rPr>
          <w:rFonts w:ascii="Times New Roman" w:hAnsi="Times New Roman"/>
        </w:rPr>
        <w:t>白板面</w:t>
      </w:r>
      <w:r w:rsidRPr="002D0859">
        <w:rPr>
          <w:rFonts w:ascii="Times New Roman" w:hAnsi="Times New Roman"/>
        </w:rPr>
        <w:t>成像清晰，选取测量覆盖区域</w:t>
      </w:r>
      <w:r w:rsidR="00EE4190" w:rsidRPr="002D0859">
        <w:rPr>
          <w:rFonts w:ascii="Times New Roman" w:hAnsi="Times New Roman"/>
        </w:rPr>
        <w:t>应</w:t>
      </w:r>
      <w:r w:rsidRPr="002D0859">
        <w:rPr>
          <w:rFonts w:ascii="Times New Roman" w:hAnsi="Times New Roman"/>
        </w:rPr>
        <w:t>小于积分球光源出光</w:t>
      </w:r>
      <w:r w:rsidR="007F4451" w:rsidRPr="002D0859">
        <w:rPr>
          <w:rFonts w:ascii="Times New Roman" w:hAnsi="Times New Roman"/>
        </w:rPr>
        <w:t>面</w:t>
      </w:r>
      <w:r w:rsidR="00B54C37" w:rsidRPr="002D0859">
        <w:rPr>
          <w:rFonts w:ascii="Times New Roman" w:hAnsi="Times New Roman"/>
        </w:rPr>
        <w:t>或标准白板</w:t>
      </w:r>
      <w:r w:rsidRPr="002D0859">
        <w:rPr>
          <w:rFonts w:ascii="Times New Roman" w:hAnsi="Times New Roman"/>
        </w:rPr>
        <w:t>面积的</w:t>
      </w:r>
      <w:r w:rsidR="008D328B" w:rsidRPr="002D0859">
        <w:rPr>
          <w:rFonts w:ascii="Times New Roman" w:hAnsi="Times New Roman"/>
        </w:rPr>
        <w:t>80%</w:t>
      </w:r>
      <w:r w:rsidRPr="002D0859">
        <w:rPr>
          <w:rFonts w:ascii="Times New Roman" w:hAnsi="Times New Roman"/>
        </w:rPr>
        <w:t>。</w:t>
      </w:r>
      <w:r w:rsidR="00EE4190" w:rsidRPr="002D0859">
        <w:rPr>
          <w:rFonts w:ascii="Times New Roman" w:hAnsi="Times New Roman"/>
        </w:rPr>
        <w:t>将积分球标准光源</w:t>
      </w:r>
      <w:r w:rsidR="00451630" w:rsidRPr="002D0859">
        <w:rPr>
          <w:rFonts w:ascii="Times New Roman" w:hAnsi="Times New Roman"/>
        </w:rPr>
        <w:t>或标准灯</w:t>
      </w:r>
      <w:r w:rsidR="00EE4190" w:rsidRPr="002D0859">
        <w:rPr>
          <w:rFonts w:ascii="Times New Roman" w:hAnsi="Times New Roman"/>
        </w:rPr>
        <w:t>调节至</w:t>
      </w:r>
      <w:r w:rsidR="00451630" w:rsidRPr="002D0859">
        <w:rPr>
          <w:rFonts w:ascii="Times New Roman" w:hAnsi="Times New Roman"/>
        </w:rPr>
        <w:t>工作</w:t>
      </w:r>
      <w:r w:rsidR="00EE4190" w:rsidRPr="002D0859">
        <w:rPr>
          <w:rFonts w:ascii="Times New Roman" w:hAnsi="Times New Roman"/>
        </w:rPr>
        <w:t>电流</w:t>
      </w:r>
      <w:r w:rsidR="009B561F" w:rsidRPr="002D0859">
        <w:rPr>
          <w:rFonts w:ascii="Times New Roman" w:hAnsi="Times New Roman"/>
        </w:rPr>
        <w:t>，</w:t>
      </w:r>
      <w:r w:rsidR="00451630" w:rsidRPr="002D0859">
        <w:rPr>
          <w:rFonts w:ascii="Times New Roman" w:hAnsi="Times New Roman"/>
        </w:rPr>
        <w:t>调节标准散斑测量仪的曝光时间，使得测量的最大灰度</w:t>
      </w:r>
      <w:proofErr w:type="gramStart"/>
      <w:r w:rsidR="00451630" w:rsidRPr="002D0859">
        <w:rPr>
          <w:rFonts w:ascii="Times New Roman" w:hAnsi="Times New Roman"/>
        </w:rPr>
        <w:t>值位于</w:t>
      </w:r>
      <w:proofErr w:type="gramEnd"/>
      <w:r w:rsidR="00451630" w:rsidRPr="002D0859">
        <w:rPr>
          <w:rFonts w:ascii="Times New Roman" w:hAnsi="Times New Roman"/>
        </w:rPr>
        <w:t>饱和值的</w:t>
      </w:r>
      <w:r w:rsidR="00451630" w:rsidRPr="002D0859">
        <w:rPr>
          <w:rFonts w:ascii="Times New Roman" w:hAnsi="Times New Roman"/>
        </w:rPr>
        <w:t>80%</w:t>
      </w:r>
      <w:r w:rsidR="00451630" w:rsidRPr="002D0859">
        <w:rPr>
          <w:rFonts w:ascii="Times New Roman" w:hAnsi="Times New Roman"/>
        </w:rPr>
        <w:t>左右。</w:t>
      </w:r>
      <w:r w:rsidR="00EE4190" w:rsidRPr="002D0859">
        <w:rPr>
          <w:rFonts w:ascii="Times New Roman" w:hAnsi="Times New Roman"/>
        </w:rPr>
        <w:t>预热</w:t>
      </w:r>
      <w:r w:rsidR="00EE4190" w:rsidRPr="002D0859">
        <w:rPr>
          <w:rFonts w:ascii="Times New Roman" w:hAnsi="Times New Roman"/>
        </w:rPr>
        <w:t>20</w:t>
      </w:r>
      <w:r w:rsidR="00EE4190" w:rsidRPr="002D0859">
        <w:rPr>
          <w:rFonts w:ascii="Times New Roman" w:hAnsi="Times New Roman"/>
        </w:rPr>
        <w:t>分钟后开始测量，重复测量</w:t>
      </w:r>
      <w:r w:rsidR="00EE4190" w:rsidRPr="002D0859">
        <w:rPr>
          <w:rFonts w:ascii="Times New Roman" w:hAnsi="Times New Roman"/>
        </w:rPr>
        <w:t>3</w:t>
      </w:r>
      <w:r w:rsidR="00EE4190" w:rsidRPr="002D0859">
        <w:rPr>
          <w:rFonts w:ascii="Times New Roman" w:hAnsi="Times New Roman"/>
        </w:rPr>
        <w:t>次，取平均值作为测量结果。</w:t>
      </w:r>
      <w:r w:rsidR="00472BF3" w:rsidRPr="002D0859">
        <w:rPr>
          <w:rFonts w:ascii="Times New Roman" w:hAnsi="Times New Roman"/>
        </w:rPr>
        <w:t>通过式（</w:t>
      </w:r>
      <w:r w:rsidR="00472BF3" w:rsidRPr="002D0859">
        <w:rPr>
          <w:rFonts w:ascii="Times New Roman" w:hAnsi="Times New Roman"/>
        </w:rPr>
        <w:t>1</w:t>
      </w:r>
      <w:r w:rsidR="00472BF3" w:rsidRPr="002D0859">
        <w:rPr>
          <w:rFonts w:ascii="Times New Roman" w:hAnsi="Times New Roman"/>
        </w:rPr>
        <w:t>）计算散斑对比度标准值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</m:oMath>
      <w:r w:rsidR="00472BF3" w:rsidRPr="002D0859">
        <w:rPr>
          <w:rFonts w:ascii="Times New Roman" w:hAnsi="Times New Roman"/>
        </w:rPr>
        <w:t>。</w:t>
      </w:r>
    </w:p>
    <w:p w14:paraId="61B81062" w14:textId="10601E2E" w:rsidR="00472BF3" w:rsidRPr="002D0859" w:rsidRDefault="00000000" w:rsidP="00472BF3">
      <w:pPr>
        <w:pStyle w:val="affff5"/>
        <w:spacing w:line="276" w:lineRule="auto"/>
        <w:ind w:firstLineChars="1600" w:firstLine="384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="00472BF3" w:rsidRPr="002D0859">
        <w:rPr>
          <w:rFonts w:ascii="Times New Roman" w:hAnsi="Times New Roman"/>
        </w:rPr>
        <w:t xml:space="preserve">                          </w:t>
      </w:r>
      <w:r w:rsidR="00472BF3" w:rsidRPr="002D0859">
        <w:rPr>
          <w:rFonts w:ascii="Times New Roman" w:hAnsi="Times New Roman"/>
        </w:rPr>
        <w:t>（</w:t>
      </w:r>
      <w:r w:rsidR="00472BF3" w:rsidRPr="002D0859">
        <w:rPr>
          <w:rFonts w:ascii="Times New Roman" w:hAnsi="Times New Roman"/>
        </w:rPr>
        <w:t>1</w:t>
      </w:r>
      <w:r w:rsidR="00472BF3" w:rsidRPr="002D0859">
        <w:rPr>
          <w:rFonts w:ascii="Times New Roman" w:hAnsi="Times New Roman"/>
        </w:rPr>
        <w:t>）</w:t>
      </w:r>
    </w:p>
    <w:p w14:paraId="1C74DFED" w14:textId="26F756E7" w:rsidR="00472BF3" w:rsidRPr="002D0859" w:rsidRDefault="00472BF3" w:rsidP="002A4565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式中：</w:t>
      </w:r>
    </w:p>
    <w:p w14:paraId="5F56181A" w14:textId="6872A993" w:rsidR="00472BF3" w:rsidRPr="002D0859" w:rsidRDefault="00000000" w:rsidP="00472BF3">
      <w:pPr>
        <w:pStyle w:val="affff5"/>
        <w:spacing w:line="276" w:lineRule="auto"/>
        <w:ind w:firstLineChars="200" w:firstLine="48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="00472BF3" w:rsidRPr="002D0859">
        <w:rPr>
          <w:rFonts w:ascii="Times New Roman" w:hAnsi="Times New Roman"/>
        </w:rPr>
        <w:t>——</w:t>
      </w:r>
      <w:r w:rsidR="009B561F" w:rsidRPr="002D0859">
        <w:rPr>
          <w:rFonts w:ascii="Times New Roman" w:hAnsi="Times New Roman"/>
        </w:rPr>
        <w:t>散斑对比度第</w:t>
      </w:r>
      <w:proofErr w:type="spellStart"/>
      <w:r w:rsidR="009B561F" w:rsidRPr="002D0859">
        <w:rPr>
          <w:rFonts w:ascii="Times New Roman" w:hAnsi="Times New Roman"/>
          <w:i/>
          <w:iCs/>
        </w:rPr>
        <w:t>i</w:t>
      </w:r>
      <w:proofErr w:type="spellEnd"/>
      <w:r w:rsidR="009B561F" w:rsidRPr="002D0859">
        <w:rPr>
          <w:rFonts w:ascii="Times New Roman" w:hAnsi="Times New Roman"/>
        </w:rPr>
        <w:t>次测量结果</w:t>
      </w:r>
      <w:r w:rsidR="00472BF3" w:rsidRPr="002D0859">
        <w:rPr>
          <w:rFonts w:ascii="Times New Roman" w:hAnsi="Times New Roman"/>
        </w:rPr>
        <w:t>；</w:t>
      </w:r>
    </w:p>
    <w:p w14:paraId="34FD6AB0" w14:textId="328BDAD8" w:rsidR="00472BF3" w:rsidRPr="002D0859" w:rsidRDefault="009B561F" w:rsidP="009B561F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m:oMath>
        <m:r>
          <w:rPr>
            <w:rFonts w:ascii="Cambria Math" w:hAnsi="Cambria Math"/>
          </w:rPr>
          <m:t>n</m:t>
        </m:r>
      </m:oMath>
      <w:r w:rsidR="00B54C37" w:rsidRPr="002D0859">
        <w:rPr>
          <w:rFonts w:ascii="Times New Roman" w:hAnsi="Times New Roman"/>
        </w:rPr>
        <w:t>——</w:t>
      </w:r>
      <w:r w:rsidRPr="002D0859">
        <w:rPr>
          <w:rFonts w:ascii="Times New Roman" w:hAnsi="Times New Roman"/>
        </w:rPr>
        <w:t>测量次数，建议</w:t>
      </w:r>
      <w:r w:rsidRPr="002D0859">
        <w:rPr>
          <w:rFonts w:ascii="Times New Roman" w:hAnsi="Times New Roman"/>
          <w:i/>
          <w:iCs/>
        </w:rPr>
        <w:t>n</w:t>
      </w:r>
      <w:r w:rsidRPr="002D0859">
        <w:rPr>
          <w:rFonts w:ascii="Times New Roman" w:hAnsi="Times New Roman"/>
        </w:rPr>
        <w:t>取不小于</w:t>
      </w:r>
      <w:r w:rsidRPr="002D0859">
        <w:rPr>
          <w:rFonts w:ascii="Times New Roman" w:hAnsi="Times New Roman"/>
        </w:rPr>
        <w:t>3</w:t>
      </w:r>
      <w:r w:rsidR="00B54C37" w:rsidRPr="002D0859">
        <w:rPr>
          <w:rFonts w:ascii="Times New Roman" w:hAnsi="Times New Roman"/>
        </w:rPr>
        <w:t>。</w:t>
      </w:r>
    </w:p>
    <w:p w14:paraId="1AD3F4C0" w14:textId="71AB4678" w:rsidR="00D21E2B" w:rsidRPr="002D0859" w:rsidRDefault="004A0727" w:rsidP="002A4565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lastRenderedPageBreak/>
        <w:t>取下</w:t>
      </w:r>
      <w:r w:rsidR="00451630" w:rsidRPr="002D0859">
        <w:rPr>
          <w:rFonts w:ascii="Times New Roman" w:hAnsi="Times New Roman"/>
        </w:rPr>
        <w:t>标准散斑测量仪</w:t>
      </w:r>
      <w:r w:rsidRPr="002D0859">
        <w:rPr>
          <w:rFonts w:ascii="Times New Roman" w:hAnsi="Times New Roman"/>
        </w:rPr>
        <w:t>，将被校激光散斑测量仪</w:t>
      </w:r>
      <w:r w:rsidR="00472BF3" w:rsidRPr="002D0859">
        <w:rPr>
          <w:rFonts w:ascii="Times New Roman" w:hAnsi="Times New Roman"/>
        </w:rPr>
        <w:t>安装在光学平台上</w:t>
      </w:r>
      <w:r w:rsidRPr="002D0859">
        <w:rPr>
          <w:rFonts w:ascii="Times New Roman" w:hAnsi="Times New Roman"/>
        </w:rPr>
        <w:t>，</w:t>
      </w:r>
      <w:r w:rsidR="008B0F67" w:rsidRPr="002D0859">
        <w:rPr>
          <w:rFonts w:ascii="Times New Roman" w:hAnsi="Times New Roman"/>
        </w:rPr>
        <w:t>调节方式与标准散斑测量仪相同</w:t>
      </w:r>
      <w:r w:rsidR="00472BF3" w:rsidRPr="002D0859">
        <w:rPr>
          <w:rFonts w:ascii="Times New Roman" w:hAnsi="Times New Roman"/>
        </w:rPr>
        <w:t>。测量散斑对比度数据，重复测量</w:t>
      </w:r>
      <w:r w:rsidR="00472BF3" w:rsidRPr="002D0859">
        <w:rPr>
          <w:rFonts w:ascii="Times New Roman" w:hAnsi="Times New Roman"/>
        </w:rPr>
        <w:t>3</w:t>
      </w:r>
      <w:r w:rsidR="00472BF3" w:rsidRPr="002D0859">
        <w:rPr>
          <w:rFonts w:ascii="Times New Roman" w:hAnsi="Times New Roman"/>
        </w:rPr>
        <w:t>次，取平均值作为测量结果</w:t>
      </w:r>
      <w:r w:rsidR="00EE4190" w:rsidRPr="002D0859">
        <w:rPr>
          <w:rFonts w:ascii="Times New Roman" w:hAnsi="Times New Roman"/>
        </w:rPr>
        <w:t>。</w:t>
      </w:r>
      <w:r w:rsidR="00B54C37" w:rsidRPr="002D0859">
        <w:rPr>
          <w:rFonts w:ascii="Times New Roman" w:hAnsi="Times New Roman"/>
        </w:rPr>
        <w:t>通过式（</w:t>
      </w:r>
      <w:r w:rsidR="00B54C37" w:rsidRPr="002D0859">
        <w:rPr>
          <w:rFonts w:ascii="Times New Roman" w:hAnsi="Times New Roman"/>
        </w:rPr>
        <w:t>2</w:t>
      </w:r>
      <w:r w:rsidR="00B54C37" w:rsidRPr="002D0859">
        <w:rPr>
          <w:rFonts w:ascii="Times New Roman" w:hAnsi="Times New Roman"/>
        </w:rPr>
        <w:t>）计算相对示值误差。</w:t>
      </w:r>
    </w:p>
    <w:p w14:paraId="5599FC20" w14:textId="7C61976A" w:rsidR="00B54C37" w:rsidRPr="002D0859" w:rsidRDefault="00DC7782" w:rsidP="00DC7782">
      <w:pPr>
        <w:pStyle w:val="affff5"/>
        <w:spacing w:line="276" w:lineRule="auto"/>
        <w:ind w:firstLineChars="1450" w:firstLine="3538"/>
        <w:rPr>
          <w:rFonts w:ascii="Times New Roman" w:hAnsi="Times New Roman"/>
        </w:rPr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被校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标准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标准</m:t>
                </m:r>
              </m:sub>
            </m:sSub>
          </m:den>
        </m:f>
        <m:r>
          <w:rPr>
            <w:rFonts w:ascii="Cambria Math" w:hAnsi="Cambria Math"/>
          </w:rPr>
          <m:t>×100%</m:t>
        </m:r>
      </m:oMath>
      <w:r w:rsidRPr="002D0859">
        <w:rPr>
          <w:rFonts w:ascii="Times New Roman" w:hAnsi="Times New Roman"/>
        </w:rPr>
        <w:t xml:space="preserve">                    </w:t>
      </w:r>
      <w:r w:rsidRPr="002D0859">
        <w:rPr>
          <w:rFonts w:ascii="Times New Roman" w:hAnsi="Times New Roman"/>
        </w:rPr>
        <w:t>（</w:t>
      </w:r>
      <w:r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>）</w:t>
      </w:r>
    </w:p>
    <w:p w14:paraId="05063670" w14:textId="77777777" w:rsidR="00B54C37" w:rsidRPr="002D0859" w:rsidRDefault="00B54C37" w:rsidP="00B54C37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式中：</w:t>
      </w:r>
    </w:p>
    <w:p w14:paraId="5A631EF5" w14:textId="6CF39679" w:rsidR="00B54C37" w:rsidRPr="002D0859" w:rsidRDefault="00DC7782" w:rsidP="00B54C37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54C37" w:rsidRPr="002D0859">
        <w:rPr>
          <w:rFonts w:ascii="Times New Roman" w:hAnsi="Times New Roman"/>
        </w:rPr>
        <w:t>——</w:t>
      </w:r>
      <w:r w:rsidRPr="002D0859">
        <w:rPr>
          <w:rFonts w:ascii="Times New Roman" w:hAnsi="Times New Roman"/>
        </w:rPr>
        <w:t>散斑对比度相对示值误差</w:t>
      </w:r>
      <w:r w:rsidR="00B54C37" w:rsidRPr="002D0859">
        <w:rPr>
          <w:rFonts w:ascii="Times New Roman" w:hAnsi="Times New Roman"/>
        </w:rPr>
        <w:t>；</w:t>
      </w:r>
    </w:p>
    <w:p w14:paraId="27A786A8" w14:textId="6A016267" w:rsidR="00B54C37" w:rsidRPr="002D0859" w:rsidRDefault="00000000" w:rsidP="00B54C37">
      <w:pPr>
        <w:pStyle w:val="affff5"/>
        <w:spacing w:line="276" w:lineRule="auto"/>
        <w:ind w:firstLineChars="200" w:firstLine="48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被校</m:t>
            </m:r>
          </m:sub>
        </m:sSub>
      </m:oMath>
      <w:r w:rsidR="00B54C37" w:rsidRPr="002D0859">
        <w:rPr>
          <w:rFonts w:ascii="Times New Roman" w:hAnsi="Times New Roman"/>
        </w:rPr>
        <w:t>——</w:t>
      </w:r>
      <w:r w:rsidR="00DC7782" w:rsidRPr="002D0859">
        <w:rPr>
          <w:rFonts w:ascii="Times New Roman" w:hAnsi="Times New Roman"/>
        </w:rPr>
        <w:t>散斑对比度测量值；</w:t>
      </w:r>
    </w:p>
    <w:p w14:paraId="1D84A6F8" w14:textId="3AC42C31" w:rsidR="00B54C37" w:rsidRPr="002D0859" w:rsidRDefault="00000000" w:rsidP="002A4565">
      <w:pPr>
        <w:pStyle w:val="affff5"/>
        <w:spacing w:line="276" w:lineRule="auto"/>
        <w:ind w:firstLineChars="200" w:firstLine="48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</m:oMath>
      <w:r w:rsidR="00DC7782" w:rsidRPr="002D0859">
        <w:rPr>
          <w:rFonts w:ascii="Times New Roman" w:hAnsi="Times New Roman"/>
        </w:rPr>
        <w:t>——</w:t>
      </w:r>
      <w:r w:rsidR="00DC7782" w:rsidRPr="002D0859">
        <w:rPr>
          <w:rFonts w:ascii="Times New Roman" w:hAnsi="Times New Roman"/>
        </w:rPr>
        <w:t>散斑对比度标准值。</w:t>
      </w:r>
    </w:p>
    <w:p w14:paraId="44D9C92D" w14:textId="649C6052" w:rsidR="00C751CC" w:rsidRPr="002D0859" w:rsidRDefault="00FA5552" w:rsidP="00C751CC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  <w:noProof/>
        </w:rPr>
        <w:drawing>
          <wp:inline distT="0" distB="0" distL="0" distR="0" wp14:anchorId="5E28281E" wp14:editId="4597EA2E">
            <wp:extent cx="3638550" cy="1943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AEE0D" w14:textId="1D541983" w:rsidR="00C751CC" w:rsidRPr="002D0859" w:rsidRDefault="00C751CC" w:rsidP="00C751CC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图</w:t>
      </w:r>
      <w:r w:rsidRPr="002D0859">
        <w:rPr>
          <w:rFonts w:ascii="Times New Roman" w:hAnsi="Times New Roman"/>
        </w:rPr>
        <w:t xml:space="preserve">2 </w:t>
      </w:r>
      <w:r w:rsidRPr="002D0859">
        <w:rPr>
          <w:rFonts w:ascii="Times New Roman" w:hAnsi="Times New Roman"/>
        </w:rPr>
        <w:t>散斑对比度</w:t>
      </w:r>
      <w:r w:rsidRPr="002D0859">
        <w:rPr>
          <w:rFonts w:ascii="Times New Roman" w:hAnsi="Times New Roman"/>
        </w:rPr>
        <w:t>0%</w:t>
      </w:r>
      <w:r w:rsidRPr="002D0859">
        <w:rPr>
          <w:rFonts w:ascii="Times New Roman" w:hAnsi="Times New Roman"/>
        </w:rPr>
        <w:t>点校准光路图</w:t>
      </w:r>
      <w:r w:rsidR="00B54C37" w:rsidRPr="002D0859">
        <w:rPr>
          <w:rFonts w:ascii="Times New Roman" w:hAnsi="Times New Roman"/>
        </w:rPr>
        <w:t>（积分球</w:t>
      </w:r>
      <w:proofErr w:type="gramStart"/>
      <w:r w:rsidR="00B54C37" w:rsidRPr="002D0859">
        <w:rPr>
          <w:rFonts w:ascii="Times New Roman" w:hAnsi="Times New Roman"/>
        </w:rPr>
        <w:t>式标准</w:t>
      </w:r>
      <w:proofErr w:type="gramEnd"/>
      <w:r w:rsidR="00B54C37" w:rsidRPr="002D0859">
        <w:rPr>
          <w:rFonts w:ascii="Times New Roman" w:hAnsi="Times New Roman"/>
        </w:rPr>
        <w:t>光源</w:t>
      </w:r>
      <w:r w:rsidR="00DC7782" w:rsidRPr="002D0859">
        <w:rPr>
          <w:rFonts w:ascii="Times New Roman" w:hAnsi="Times New Roman"/>
        </w:rPr>
        <w:t>法</w:t>
      </w:r>
      <w:r w:rsidR="00B54C37" w:rsidRPr="002D0859">
        <w:rPr>
          <w:rFonts w:ascii="Times New Roman" w:hAnsi="Times New Roman"/>
        </w:rPr>
        <w:t>）</w:t>
      </w:r>
    </w:p>
    <w:p w14:paraId="7E36F4A3" w14:textId="07B812D7" w:rsidR="00DC7782" w:rsidRPr="002D0859" w:rsidRDefault="00E75FAF" w:rsidP="00C751CC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  <w:noProof/>
        </w:rPr>
        <w:drawing>
          <wp:inline distT="0" distB="0" distL="0" distR="0" wp14:anchorId="3BB76F10" wp14:editId="072C920E">
            <wp:extent cx="4219575" cy="22479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F7A55" w14:textId="1EFFC01C" w:rsidR="00DC7782" w:rsidRPr="002D0859" w:rsidRDefault="00DC7782" w:rsidP="00C751CC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图</w:t>
      </w:r>
      <w:r w:rsidRPr="002D0859">
        <w:rPr>
          <w:rFonts w:ascii="Times New Roman" w:hAnsi="Times New Roman"/>
        </w:rPr>
        <w:t xml:space="preserve">3 </w:t>
      </w:r>
      <w:r w:rsidRPr="002D0859">
        <w:rPr>
          <w:rFonts w:ascii="Times New Roman" w:hAnsi="Times New Roman"/>
        </w:rPr>
        <w:t>散斑对比度</w:t>
      </w:r>
      <w:r w:rsidRPr="002D0859">
        <w:rPr>
          <w:rFonts w:ascii="Times New Roman" w:hAnsi="Times New Roman"/>
        </w:rPr>
        <w:t>0%</w:t>
      </w:r>
      <w:r w:rsidRPr="002D0859">
        <w:rPr>
          <w:rFonts w:ascii="Times New Roman" w:hAnsi="Times New Roman"/>
        </w:rPr>
        <w:t>点校准光路图（标准灯白板法）</w:t>
      </w:r>
    </w:p>
    <w:p w14:paraId="1EFBC7AF" w14:textId="62315606" w:rsidR="00D21E2B" w:rsidRPr="002D0859" w:rsidRDefault="00D21E2B" w:rsidP="00D21E2B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t>6.2.</w:t>
      </w:r>
      <w:r w:rsidR="007614D9"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 xml:space="preserve">.2 </w:t>
      </w:r>
      <w:r w:rsidRPr="002D0859">
        <w:rPr>
          <w:rFonts w:ascii="Times New Roman" w:hAnsi="Times New Roman"/>
        </w:rPr>
        <w:t>散斑对比度</w:t>
      </w:r>
      <w:r w:rsidRPr="002D0859">
        <w:rPr>
          <w:rFonts w:ascii="Times New Roman" w:hAnsi="Times New Roman"/>
        </w:rPr>
        <w:t>100%</w:t>
      </w:r>
      <w:r w:rsidR="00EE4190" w:rsidRPr="002D0859">
        <w:rPr>
          <w:rFonts w:ascii="Times New Roman" w:hAnsi="Times New Roman"/>
        </w:rPr>
        <w:t>点</w:t>
      </w:r>
      <w:r w:rsidRPr="002D0859">
        <w:rPr>
          <w:rFonts w:ascii="Times New Roman" w:hAnsi="Times New Roman"/>
        </w:rPr>
        <w:t>的校准</w:t>
      </w:r>
    </w:p>
    <w:p w14:paraId="7ADC42CB" w14:textId="749A6D28" w:rsidR="00D21E2B" w:rsidRPr="002D0859" w:rsidRDefault="00C751CC" w:rsidP="00C751CC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将激光器、标准白板、</w:t>
      </w:r>
      <w:r w:rsidR="00451630" w:rsidRPr="002D0859">
        <w:rPr>
          <w:rFonts w:ascii="Times New Roman" w:hAnsi="Times New Roman"/>
        </w:rPr>
        <w:t>标准散斑测量仪</w:t>
      </w:r>
      <w:r w:rsidRPr="002D0859">
        <w:rPr>
          <w:rFonts w:ascii="Times New Roman" w:hAnsi="Times New Roman"/>
        </w:rPr>
        <w:t>等安装在光学平台上，激光器</w:t>
      </w:r>
      <w:proofErr w:type="gramStart"/>
      <w:r w:rsidRPr="002D0859">
        <w:rPr>
          <w:rFonts w:ascii="Times New Roman" w:hAnsi="Times New Roman"/>
        </w:rPr>
        <w:t>经扩束后</w:t>
      </w:r>
      <w:proofErr w:type="gramEnd"/>
      <w:r w:rsidRPr="002D0859">
        <w:rPr>
          <w:rFonts w:ascii="Times New Roman" w:hAnsi="Times New Roman"/>
        </w:rPr>
        <w:t>照射在标准白板上，形成散斑图像，</w:t>
      </w:r>
      <w:r w:rsidR="008B0F67" w:rsidRPr="002D0859">
        <w:rPr>
          <w:rFonts w:ascii="Times New Roman" w:hAnsi="Times New Roman"/>
        </w:rPr>
        <w:t>参照</w:t>
      </w:r>
      <w:r w:rsidR="008B0F67" w:rsidRPr="002D0859">
        <w:rPr>
          <w:rFonts w:ascii="Times New Roman" w:hAnsi="Times New Roman"/>
        </w:rPr>
        <w:t>6.2.2.1</w:t>
      </w:r>
      <w:r w:rsidR="008B0F67" w:rsidRPr="002D0859">
        <w:rPr>
          <w:rFonts w:ascii="Times New Roman" w:hAnsi="Times New Roman"/>
        </w:rPr>
        <w:t>对标准散斑测量仪进行位置装调，光路如图</w:t>
      </w:r>
      <w:r w:rsidR="008B0F67" w:rsidRPr="002D0859">
        <w:rPr>
          <w:rFonts w:ascii="Times New Roman" w:hAnsi="Times New Roman"/>
        </w:rPr>
        <w:t>4</w:t>
      </w:r>
      <w:r w:rsidR="008B0F67" w:rsidRPr="002D0859">
        <w:rPr>
          <w:rFonts w:ascii="Times New Roman" w:hAnsi="Times New Roman"/>
        </w:rPr>
        <w:lastRenderedPageBreak/>
        <w:t>所示</w:t>
      </w:r>
      <w:r w:rsidR="009F7787" w:rsidRPr="002D0859">
        <w:rPr>
          <w:rFonts w:ascii="Times New Roman" w:hAnsi="Times New Roman"/>
        </w:rPr>
        <w:t>。</w:t>
      </w:r>
      <w:r w:rsidR="00F44906" w:rsidRPr="002D0859">
        <w:rPr>
          <w:rFonts w:ascii="Times New Roman" w:hAnsi="Times New Roman"/>
        </w:rPr>
        <w:t>预热</w:t>
      </w:r>
      <w:r w:rsidR="00F44906" w:rsidRPr="002D0859">
        <w:rPr>
          <w:rFonts w:ascii="Times New Roman" w:hAnsi="Times New Roman"/>
        </w:rPr>
        <w:t>20</w:t>
      </w:r>
      <w:r w:rsidR="00F44906" w:rsidRPr="002D0859">
        <w:rPr>
          <w:rFonts w:ascii="Times New Roman" w:hAnsi="Times New Roman"/>
        </w:rPr>
        <w:t>分钟后开始测量，重复测量</w:t>
      </w:r>
      <w:r w:rsidR="00F44906" w:rsidRPr="002D0859">
        <w:rPr>
          <w:rFonts w:ascii="Times New Roman" w:hAnsi="Times New Roman"/>
        </w:rPr>
        <w:t>3</w:t>
      </w:r>
      <w:r w:rsidR="00F44906" w:rsidRPr="002D0859">
        <w:rPr>
          <w:rFonts w:ascii="Times New Roman" w:hAnsi="Times New Roman"/>
        </w:rPr>
        <w:t>次，取平均值作为测量结果</w:t>
      </w:r>
      <w:r w:rsidR="000F0EE8" w:rsidRPr="002D0859">
        <w:rPr>
          <w:rFonts w:ascii="Times New Roman" w:hAnsi="Times New Roman"/>
        </w:rPr>
        <w:t>。通过式（</w:t>
      </w:r>
      <w:r w:rsidR="000F0EE8" w:rsidRPr="002D0859">
        <w:rPr>
          <w:rFonts w:ascii="Times New Roman" w:hAnsi="Times New Roman"/>
        </w:rPr>
        <w:t>1</w:t>
      </w:r>
      <w:r w:rsidR="000F0EE8" w:rsidRPr="002D0859">
        <w:rPr>
          <w:rFonts w:ascii="Times New Roman" w:hAnsi="Times New Roman"/>
        </w:rPr>
        <w:t>）计算此时的散斑对比度标准值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</m:oMath>
      <w:r w:rsidR="000F0EE8" w:rsidRPr="002D0859">
        <w:rPr>
          <w:rFonts w:ascii="Times New Roman" w:hAnsi="Times New Roman"/>
        </w:rPr>
        <w:t>。</w:t>
      </w:r>
    </w:p>
    <w:p w14:paraId="2B917CCA" w14:textId="683D72C9" w:rsidR="000F0EE8" w:rsidRPr="002D0859" w:rsidRDefault="000F0EE8" w:rsidP="00C751CC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取下</w:t>
      </w:r>
      <w:r w:rsidR="009F7787" w:rsidRPr="002D0859">
        <w:rPr>
          <w:rFonts w:ascii="Times New Roman" w:hAnsi="Times New Roman"/>
        </w:rPr>
        <w:t>标准散斑测量仪</w:t>
      </w:r>
      <w:r w:rsidRPr="002D0859">
        <w:rPr>
          <w:rFonts w:ascii="Times New Roman" w:hAnsi="Times New Roman"/>
        </w:rPr>
        <w:t>，将被校激光散斑测量仪安装在光学平台上，</w:t>
      </w:r>
      <w:r w:rsidR="006C4328" w:rsidRPr="002D0859">
        <w:rPr>
          <w:rFonts w:ascii="Times New Roman" w:hAnsi="Times New Roman"/>
        </w:rPr>
        <w:t>并参照</w:t>
      </w:r>
      <w:r w:rsidR="006C4328" w:rsidRPr="002D0859">
        <w:rPr>
          <w:rFonts w:ascii="Times New Roman" w:hAnsi="Times New Roman"/>
        </w:rPr>
        <w:t>6.2.2.1</w:t>
      </w:r>
      <w:r w:rsidR="006C4328" w:rsidRPr="002D0859">
        <w:rPr>
          <w:rFonts w:ascii="Times New Roman" w:hAnsi="Times New Roman"/>
        </w:rPr>
        <w:t>进行位置装调。</w:t>
      </w:r>
      <w:r w:rsidRPr="002D0859">
        <w:rPr>
          <w:rFonts w:ascii="Times New Roman" w:hAnsi="Times New Roman"/>
        </w:rPr>
        <w:t>测量散斑对比度数据，重复测量</w:t>
      </w:r>
      <w:r w:rsidRPr="002D0859">
        <w:rPr>
          <w:rFonts w:ascii="Times New Roman" w:hAnsi="Times New Roman"/>
        </w:rPr>
        <w:t>3</w:t>
      </w:r>
      <w:r w:rsidRPr="002D0859">
        <w:rPr>
          <w:rFonts w:ascii="Times New Roman" w:hAnsi="Times New Roman"/>
        </w:rPr>
        <w:t>次，取平均值作为测量结果。通过式（</w:t>
      </w:r>
      <w:r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>）计算相对示值误差。</w:t>
      </w:r>
    </w:p>
    <w:p w14:paraId="57149946" w14:textId="365175D7" w:rsidR="00C751CC" w:rsidRPr="002D0859" w:rsidRDefault="009F7787" w:rsidP="00C751CC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  <w:noProof/>
        </w:rPr>
        <w:drawing>
          <wp:inline distT="0" distB="0" distL="0" distR="0" wp14:anchorId="6E229677" wp14:editId="3FF33982">
            <wp:extent cx="4391025" cy="21621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90525" w14:textId="31D95CA4" w:rsidR="00C751CC" w:rsidRPr="002D0859" w:rsidRDefault="00C751CC" w:rsidP="00C751CC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图</w:t>
      </w:r>
      <w:r w:rsidR="000F0EE8" w:rsidRPr="002D0859">
        <w:rPr>
          <w:rFonts w:ascii="Times New Roman" w:hAnsi="Times New Roman"/>
        </w:rPr>
        <w:t>4</w:t>
      </w:r>
      <w:r w:rsidRPr="002D0859">
        <w:rPr>
          <w:rFonts w:ascii="Times New Roman" w:hAnsi="Times New Roman"/>
        </w:rPr>
        <w:t xml:space="preserve"> </w:t>
      </w:r>
      <w:r w:rsidRPr="002D0859">
        <w:rPr>
          <w:rFonts w:ascii="Times New Roman" w:hAnsi="Times New Roman"/>
        </w:rPr>
        <w:t>散斑对比度</w:t>
      </w:r>
      <w:r w:rsidRPr="002D0859">
        <w:rPr>
          <w:rFonts w:ascii="Times New Roman" w:hAnsi="Times New Roman"/>
        </w:rPr>
        <w:t>100%</w:t>
      </w:r>
      <w:r w:rsidRPr="002D0859">
        <w:rPr>
          <w:rFonts w:ascii="Times New Roman" w:hAnsi="Times New Roman"/>
        </w:rPr>
        <w:t>点校准光路图</w:t>
      </w:r>
    </w:p>
    <w:p w14:paraId="3C2842C4" w14:textId="2C6D0D75" w:rsidR="00D21E2B" w:rsidRPr="002D0859" w:rsidRDefault="00D21E2B" w:rsidP="00D21E2B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t>6.2.</w:t>
      </w:r>
      <w:r w:rsidR="007614D9"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 xml:space="preserve">.3 </w:t>
      </w:r>
      <w:r w:rsidRPr="002D0859">
        <w:rPr>
          <w:rFonts w:ascii="Times New Roman" w:hAnsi="Times New Roman"/>
        </w:rPr>
        <w:t>其它散斑对比度的校准</w:t>
      </w:r>
    </w:p>
    <w:p w14:paraId="4FCB4360" w14:textId="58CEEEDE" w:rsidR="00DD4687" w:rsidRPr="002D0859" w:rsidRDefault="003C447E" w:rsidP="003C447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将标准灯、激光器、标准白板、</w:t>
      </w:r>
      <w:r w:rsidR="00E13BEB" w:rsidRPr="002D0859">
        <w:rPr>
          <w:rFonts w:ascii="Times New Roman" w:hAnsi="Times New Roman"/>
        </w:rPr>
        <w:t>标准散斑测量仪</w:t>
      </w:r>
      <w:r w:rsidRPr="002D0859">
        <w:rPr>
          <w:rFonts w:ascii="Times New Roman" w:hAnsi="Times New Roman"/>
        </w:rPr>
        <w:t>等安装在光学平台上，</w:t>
      </w:r>
      <w:r w:rsidR="00FC1FEB" w:rsidRPr="002D0859">
        <w:rPr>
          <w:rFonts w:ascii="Times New Roman" w:hAnsi="Times New Roman"/>
        </w:rPr>
        <w:t>标准灯</w:t>
      </w:r>
      <w:proofErr w:type="gramStart"/>
      <w:r w:rsidR="00FC1FEB" w:rsidRPr="002D0859">
        <w:rPr>
          <w:rFonts w:ascii="Times New Roman" w:hAnsi="Times New Roman"/>
        </w:rPr>
        <w:t>与扩束后</w:t>
      </w:r>
      <w:proofErr w:type="gramEnd"/>
      <w:r w:rsidR="00FC1FEB" w:rsidRPr="002D0859">
        <w:rPr>
          <w:rFonts w:ascii="Times New Roman" w:hAnsi="Times New Roman"/>
        </w:rPr>
        <w:t>的</w:t>
      </w:r>
      <w:r w:rsidRPr="002D0859">
        <w:rPr>
          <w:rFonts w:ascii="Times New Roman" w:hAnsi="Times New Roman"/>
        </w:rPr>
        <w:t>激光</w:t>
      </w:r>
      <w:r w:rsidR="00FC1FEB" w:rsidRPr="002D0859">
        <w:rPr>
          <w:rFonts w:ascii="Times New Roman" w:hAnsi="Times New Roman"/>
        </w:rPr>
        <w:t>同时</w:t>
      </w:r>
      <w:r w:rsidRPr="002D0859">
        <w:rPr>
          <w:rFonts w:ascii="Times New Roman" w:hAnsi="Times New Roman"/>
        </w:rPr>
        <w:t>照射在标准白板上，</w:t>
      </w:r>
      <w:r w:rsidR="00FC1FEB" w:rsidRPr="002D0859">
        <w:rPr>
          <w:rFonts w:ascii="Times New Roman" w:hAnsi="Times New Roman"/>
        </w:rPr>
        <w:t>形成叠加光的散斑图像</w:t>
      </w:r>
      <w:r w:rsidR="008B0F67" w:rsidRPr="002D0859">
        <w:rPr>
          <w:rFonts w:ascii="Times New Roman" w:hAnsi="Times New Roman"/>
        </w:rPr>
        <w:t>，参照</w:t>
      </w:r>
      <w:r w:rsidR="008B0F67" w:rsidRPr="002D0859">
        <w:rPr>
          <w:rFonts w:ascii="Times New Roman" w:hAnsi="Times New Roman"/>
        </w:rPr>
        <w:t>6.2.2.1</w:t>
      </w:r>
      <w:r w:rsidR="008B0F67" w:rsidRPr="002D0859">
        <w:rPr>
          <w:rFonts w:ascii="Times New Roman" w:hAnsi="Times New Roman"/>
        </w:rPr>
        <w:t>对标准散斑测量仪进行位置装调</w:t>
      </w:r>
      <w:r w:rsidR="004C399E" w:rsidRPr="002D0859">
        <w:rPr>
          <w:rFonts w:ascii="Times New Roman" w:hAnsi="Times New Roman"/>
        </w:rPr>
        <w:t>，</w:t>
      </w:r>
      <w:r w:rsidR="00FC1FEB" w:rsidRPr="002D0859">
        <w:rPr>
          <w:rFonts w:ascii="Times New Roman" w:hAnsi="Times New Roman"/>
        </w:rPr>
        <w:t>光路如图</w:t>
      </w:r>
      <w:r w:rsidR="004C399E" w:rsidRPr="002D0859">
        <w:rPr>
          <w:rFonts w:ascii="Times New Roman" w:hAnsi="Times New Roman"/>
        </w:rPr>
        <w:t>5</w:t>
      </w:r>
      <w:r w:rsidR="00FC1FEB" w:rsidRPr="002D0859">
        <w:rPr>
          <w:rFonts w:ascii="Times New Roman" w:hAnsi="Times New Roman"/>
        </w:rPr>
        <w:t>所示。</w:t>
      </w:r>
    </w:p>
    <w:p w14:paraId="614B312E" w14:textId="7A5983BC" w:rsidR="003C447E" w:rsidRPr="002D0859" w:rsidRDefault="00DD4687" w:rsidP="003C447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单独点亮激光器，预热</w:t>
      </w:r>
      <w:r w:rsidRPr="002D0859">
        <w:rPr>
          <w:rFonts w:ascii="Times New Roman" w:hAnsi="Times New Roman"/>
        </w:rPr>
        <w:t>20</w:t>
      </w:r>
      <w:r w:rsidRPr="002D0859">
        <w:rPr>
          <w:rFonts w:ascii="Times New Roman" w:hAnsi="Times New Roman"/>
        </w:rPr>
        <w:t>分钟后，使用</w:t>
      </w:r>
      <w:r w:rsidR="00E13BEB" w:rsidRPr="002D0859">
        <w:rPr>
          <w:rFonts w:ascii="Times New Roman" w:hAnsi="Times New Roman"/>
        </w:rPr>
        <w:t>标准散斑测量仪</w:t>
      </w:r>
      <w:r w:rsidRPr="002D0859">
        <w:rPr>
          <w:rFonts w:ascii="Times New Roman" w:hAnsi="Times New Roman"/>
        </w:rPr>
        <w:t>测量此时测量区域的平均亮度值，重复测量三次，取平均值作为测量结果。点亮标准灯，将激光器前的光阑关闭，</w:t>
      </w:r>
      <w:r w:rsidRPr="002D0859">
        <w:rPr>
          <w:rFonts w:ascii="Times New Roman" w:hAnsi="Times New Roman"/>
          <w:noProof/>
        </w:rPr>
        <w:t>使得仅有标准灯发出的光照射到标准白板上，</w:t>
      </w:r>
      <w:r w:rsidRPr="002D0859">
        <w:rPr>
          <w:rFonts w:ascii="Times New Roman" w:hAnsi="Times New Roman"/>
        </w:rPr>
        <w:t>使用亮度计测量此时测量区域的平均亮度值，重复测量三次，取平均值作为测量结果。调节标准灯的电流，使得亮度</w:t>
      </w:r>
      <w:r w:rsidR="00162032" w:rsidRPr="002D0859">
        <w:rPr>
          <w:rFonts w:ascii="Times New Roman" w:hAnsi="Times New Roman"/>
        </w:rPr>
        <w:t>平均</w:t>
      </w:r>
      <w:r w:rsidRPr="002D0859">
        <w:rPr>
          <w:rFonts w:ascii="Times New Roman" w:hAnsi="Times New Roman"/>
        </w:rPr>
        <w:t>值测量结果与激光器照射时的测量结果相同。打开激光器前的光阑，</w:t>
      </w:r>
      <w:r w:rsidR="00162032" w:rsidRPr="002D0859">
        <w:rPr>
          <w:rFonts w:ascii="Times New Roman" w:hAnsi="Times New Roman"/>
        </w:rPr>
        <w:t>使用</w:t>
      </w:r>
      <w:r w:rsidR="00E13BEB" w:rsidRPr="002D0859">
        <w:rPr>
          <w:rFonts w:ascii="Times New Roman" w:hAnsi="Times New Roman"/>
        </w:rPr>
        <w:t>标准散斑测量仪</w:t>
      </w:r>
      <w:r w:rsidR="00162032" w:rsidRPr="002D0859">
        <w:rPr>
          <w:rFonts w:ascii="Times New Roman" w:hAnsi="Times New Roman"/>
        </w:rPr>
        <w:t>测量</w:t>
      </w:r>
      <w:r w:rsidRPr="002D0859">
        <w:rPr>
          <w:rFonts w:ascii="Times New Roman" w:hAnsi="Times New Roman"/>
        </w:rPr>
        <w:t>叠加光形成的散斑</w:t>
      </w:r>
      <w:r w:rsidR="00162032" w:rsidRPr="002D0859">
        <w:rPr>
          <w:rFonts w:ascii="Times New Roman" w:hAnsi="Times New Roman"/>
        </w:rPr>
        <w:t>图像</w:t>
      </w:r>
      <w:r w:rsidR="004C399E" w:rsidRPr="002D0859">
        <w:rPr>
          <w:rFonts w:ascii="Times New Roman" w:hAnsi="Times New Roman"/>
        </w:rPr>
        <w:t>，重复测量</w:t>
      </w:r>
      <w:r w:rsidR="004C399E" w:rsidRPr="002D0859">
        <w:rPr>
          <w:rFonts w:ascii="Times New Roman" w:hAnsi="Times New Roman"/>
        </w:rPr>
        <w:t>3</w:t>
      </w:r>
      <w:r w:rsidR="004C399E" w:rsidRPr="002D0859">
        <w:rPr>
          <w:rFonts w:ascii="Times New Roman" w:hAnsi="Times New Roman"/>
        </w:rPr>
        <w:t>次，取平均值作为测量结果，通过式（</w:t>
      </w:r>
      <w:r w:rsidR="004C399E" w:rsidRPr="002D0859">
        <w:rPr>
          <w:rFonts w:ascii="Times New Roman" w:hAnsi="Times New Roman"/>
        </w:rPr>
        <w:t>1</w:t>
      </w:r>
      <w:r w:rsidR="004C399E" w:rsidRPr="002D0859">
        <w:rPr>
          <w:rFonts w:ascii="Times New Roman" w:hAnsi="Times New Roman"/>
        </w:rPr>
        <w:t>）计算此时的散斑对比度标准值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</m:oMath>
      <w:r w:rsidR="004C399E" w:rsidRPr="002D0859">
        <w:rPr>
          <w:rFonts w:ascii="Times New Roman" w:hAnsi="Times New Roman"/>
        </w:rPr>
        <w:t>。</w:t>
      </w:r>
    </w:p>
    <w:p w14:paraId="7CC2B766" w14:textId="63E48FAA" w:rsidR="004C399E" w:rsidRPr="002D0859" w:rsidRDefault="004C399E" w:rsidP="003C447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取下</w:t>
      </w:r>
      <w:r w:rsidR="00E13BEB" w:rsidRPr="002D0859">
        <w:rPr>
          <w:rFonts w:ascii="Times New Roman" w:hAnsi="Times New Roman"/>
        </w:rPr>
        <w:t>标准散斑测量仪</w:t>
      </w:r>
      <w:r w:rsidRPr="002D0859">
        <w:rPr>
          <w:rFonts w:ascii="Times New Roman" w:hAnsi="Times New Roman"/>
        </w:rPr>
        <w:t>，将被校激光散斑测量仪安装在光学平台上</w:t>
      </w:r>
      <w:r w:rsidR="006C4328" w:rsidRPr="002D0859">
        <w:rPr>
          <w:rFonts w:ascii="Times New Roman" w:hAnsi="Times New Roman"/>
        </w:rPr>
        <w:t>，并参照</w:t>
      </w:r>
      <w:r w:rsidR="006C4328" w:rsidRPr="002D0859">
        <w:rPr>
          <w:rFonts w:ascii="Times New Roman" w:hAnsi="Times New Roman"/>
        </w:rPr>
        <w:t>6.2.2.1</w:t>
      </w:r>
      <w:r w:rsidR="006C4328" w:rsidRPr="002D0859">
        <w:rPr>
          <w:rFonts w:ascii="Times New Roman" w:hAnsi="Times New Roman"/>
        </w:rPr>
        <w:t>进行位置装调。</w:t>
      </w:r>
      <w:r w:rsidRPr="002D0859">
        <w:rPr>
          <w:rFonts w:ascii="Times New Roman" w:hAnsi="Times New Roman"/>
        </w:rPr>
        <w:t>测量散斑对比度数据，重复测量</w:t>
      </w:r>
      <w:r w:rsidRPr="002D0859">
        <w:rPr>
          <w:rFonts w:ascii="Times New Roman" w:hAnsi="Times New Roman"/>
        </w:rPr>
        <w:t>3</w:t>
      </w:r>
      <w:r w:rsidRPr="002D0859">
        <w:rPr>
          <w:rFonts w:ascii="Times New Roman" w:hAnsi="Times New Roman"/>
        </w:rPr>
        <w:t>次，取平均值作为测量结果。通过式（</w:t>
      </w:r>
      <w:r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>）计算相对示值误差。</w:t>
      </w:r>
    </w:p>
    <w:p w14:paraId="7B11CA5D" w14:textId="74482B6E" w:rsidR="00162032" w:rsidRPr="002D0859" w:rsidRDefault="00162032" w:rsidP="003C447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将激光器前的光阑关闭，改变标准灯的电流，使亮度值分别为初始亮度值的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1F2DA9" w:rsidRPr="002D0859">
        <w:rPr>
          <w:rFonts w:ascii="Times New Roman" w:hAnsi="Times New Roman"/>
        </w:rPr>
        <w:t>、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2D0859">
        <w:rPr>
          <w:rFonts w:ascii="Times New Roman" w:hAnsi="Times New Roman"/>
        </w:rPr>
        <w:t>、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Pr="002D0859">
        <w:rPr>
          <w:rFonts w:ascii="Times New Roman" w:hAnsi="Times New Roman"/>
        </w:rPr>
        <w:t>等，重复上述步骤，校准散斑对比度。</w:t>
      </w:r>
    </w:p>
    <w:p w14:paraId="43B5F300" w14:textId="0F16FA12" w:rsidR="00FC1FEB" w:rsidRPr="002D0859" w:rsidRDefault="00CF7909" w:rsidP="00FC1FEB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  <w:noProof/>
        </w:rPr>
        <w:lastRenderedPageBreak/>
        <w:drawing>
          <wp:inline distT="0" distB="0" distL="0" distR="0" wp14:anchorId="7F842C8C" wp14:editId="0CADF6EA">
            <wp:extent cx="4591050" cy="3067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825C9" w14:textId="0AAC9DF8" w:rsidR="00FC1FEB" w:rsidRPr="002D0859" w:rsidRDefault="00FC1FEB" w:rsidP="00FC1FEB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图</w:t>
      </w:r>
      <w:r w:rsidR="004C399E" w:rsidRPr="002D0859">
        <w:rPr>
          <w:rFonts w:ascii="Times New Roman" w:hAnsi="Times New Roman"/>
        </w:rPr>
        <w:t>5</w:t>
      </w:r>
      <w:r w:rsidRPr="002D0859">
        <w:rPr>
          <w:rFonts w:ascii="Times New Roman" w:hAnsi="Times New Roman"/>
        </w:rPr>
        <w:t xml:space="preserve"> </w:t>
      </w:r>
      <w:r w:rsidR="00DD4687" w:rsidRPr="002D0859">
        <w:rPr>
          <w:rFonts w:ascii="Times New Roman" w:hAnsi="Times New Roman"/>
        </w:rPr>
        <w:t>混合光源</w:t>
      </w:r>
      <w:r w:rsidRPr="002D0859">
        <w:rPr>
          <w:rFonts w:ascii="Times New Roman" w:hAnsi="Times New Roman"/>
        </w:rPr>
        <w:t>散斑对比度校准光路图</w:t>
      </w:r>
    </w:p>
    <w:p w14:paraId="4146F909" w14:textId="4C0A8208" w:rsidR="003D0EB9" w:rsidRPr="002D0859" w:rsidRDefault="003D0EB9" w:rsidP="00D14C46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</w:p>
    <w:p w14:paraId="1392652A" w14:textId="0F57EB9A" w:rsidR="00AF08FF" w:rsidRPr="002D0859" w:rsidRDefault="00AF08FF" w:rsidP="00B02DAE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t>6.2.</w:t>
      </w:r>
      <w:r w:rsidR="007614D9" w:rsidRPr="002D0859">
        <w:rPr>
          <w:rFonts w:ascii="Times New Roman" w:hAnsi="Times New Roman"/>
        </w:rPr>
        <w:t>3</w:t>
      </w:r>
      <w:r w:rsidR="00D14F99" w:rsidRPr="002D0859">
        <w:rPr>
          <w:rFonts w:ascii="Times New Roman" w:hAnsi="Times New Roman"/>
        </w:rPr>
        <w:t xml:space="preserve"> </w:t>
      </w:r>
      <w:r w:rsidR="00121FBC" w:rsidRPr="002D0859">
        <w:rPr>
          <w:rFonts w:ascii="Times New Roman" w:hAnsi="Times New Roman"/>
        </w:rPr>
        <w:t>色品坐标</w:t>
      </w:r>
    </w:p>
    <w:p w14:paraId="047D8CA7" w14:textId="26F7B057" w:rsidR="00AE4342" w:rsidRPr="002D0859" w:rsidRDefault="00AE4342" w:rsidP="00AE4342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将积分球、光谱辐射计、被校激光散斑测量仪等安装在光学平台上，积分球出光面中心</w:t>
      </w:r>
      <w:r w:rsidR="00BA1E03" w:rsidRPr="002D0859">
        <w:rPr>
          <w:rFonts w:ascii="Times New Roman" w:hAnsi="Times New Roman"/>
        </w:rPr>
        <w:t>与</w:t>
      </w:r>
      <w:r w:rsidRPr="002D0859">
        <w:rPr>
          <w:rFonts w:ascii="Times New Roman" w:hAnsi="Times New Roman"/>
        </w:rPr>
        <w:t>光谱辐射计</w:t>
      </w:r>
      <w:r w:rsidR="00BA1E03" w:rsidRPr="002D0859">
        <w:rPr>
          <w:rFonts w:ascii="Times New Roman" w:hAnsi="Times New Roman"/>
        </w:rPr>
        <w:t>及</w:t>
      </w:r>
      <w:r w:rsidRPr="002D0859">
        <w:rPr>
          <w:rFonts w:ascii="Times New Roman" w:hAnsi="Times New Roman"/>
        </w:rPr>
        <w:t>散斑测量仪</w:t>
      </w:r>
      <w:r w:rsidR="00BA1E03" w:rsidRPr="002D0859">
        <w:rPr>
          <w:rFonts w:ascii="Times New Roman" w:hAnsi="Times New Roman"/>
        </w:rPr>
        <w:t>的</w:t>
      </w:r>
      <w:r w:rsidRPr="002D0859">
        <w:rPr>
          <w:rFonts w:ascii="Times New Roman" w:hAnsi="Times New Roman"/>
        </w:rPr>
        <w:t>测光</w:t>
      </w:r>
      <w:proofErr w:type="gramStart"/>
      <w:r w:rsidRPr="002D0859">
        <w:rPr>
          <w:rFonts w:ascii="Times New Roman" w:hAnsi="Times New Roman"/>
        </w:rPr>
        <w:t>轴位于</w:t>
      </w:r>
      <w:proofErr w:type="gramEnd"/>
      <w:r w:rsidRPr="002D0859">
        <w:rPr>
          <w:rFonts w:ascii="Times New Roman" w:hAnsi="Times New Roman"/>
        </w:rPr>
        <w:t>同一水平轴线上</w:t>
      </w:r>
      <w:r w:rsidR="00BA1E03" w:rsidRPr="002D0859">
        <w:rPr>
          <w:rFonts w:ascii="Times New Roman" w:hAnsi="Times New Roman"/>
        </w:rPr>
        <w:t>，且测光轴线与出光面垂直</w:t>
      </w:r>
      <w:r w:rsidRPr="002D0859">
        <w:rPr>
          <w:rFonts w:ascii="Times New Roman" w:hAnsi="Times New Roman"/>
        </w:rPr>
        <w:t>。分别使用卤素灯、三基色激光光源作为积分球入射光源，使用光谱辐射计测量积分球出光面的相对光谱分布，并计算其色品坐标，作为色品坐标标准值</w:t>
      </w:r>
      <w:r w:rsidR="00BA1E03" w:rsidRPr="002D0859">
        <w:rPr>
          <w:rFonts w:ascii="Times New Roman" w:hAnsi="Times New Roman"/>
        </w:rPr>
        <w:t>。</w:t>
      </w:r>
      <w:r w:rsidRPr="002D0859">
        <w:rPr>
          <w:rFonts w:ascii="Times New Roman" w:hAnsi="Times New Roman"/>
        </w:rPr>
        <w:t>使用被校散斑测量仪</w:t>
      </w:r>
      <w:r w:rsidR="00BA1E03" w:rsidRPr="002D0859">
        <w:rPr>
          <w:rFonts w:ascii="Times New Roman" w:hAnsi="Times New Roman"/>
        </w:rPr>
        <w:t>测量色品坐标，重复测量三次，取平均值作为测量结果</w:t>
      </w:r>
      <w:r w:rsidRPr="002D0859">
        <w:rPr>
          <w:rFonts w:ascii="Times New Roman" w:hAnsi="Times New Roman"/>
        </w:rPr>
        <w:t>。光路如图</w:t>
      </w:r>
      <w:r w:rsidR="00162032" w:rsidRPr="002D0859">
        <w:rPr>
          <w:rFonts w:ascii="Times New Roman" w:hAnsi="Times New Roman"/>
        </w:rPr>
        <w:t>6</w:t>
      </w:r>
      <w:r w:rsidRPr="002D0859">
        <w:rPr>
          <w:rFonts w:ascii="Times New Roman" w:hAnsi="Times New Roman"/>
        </w:rPr>
        <w:t>所示。</w:t>
      </w:r>
    </w:p>
    <w:p w14:paraId="07A9B0FC" w14:textId="3F1A5D60" w:rsidR="00BA1E03" w:rsidRPr="002D0859" w:rsidRDefault="001253F4" w:rsidP="00BA1E03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  <w:noProof/>
        </w:rPr>
        <w:drawing>
          <wp:inline distT="0" distB="0" distL="0" distR="0" wp14:anchorId="717CF334" wp14:editId="618B0F18">
            <wp:extent cx="3609975" cy="19335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7671A" w14:textId="00486F67" w:rsidR="00BA1E03" w:rsidRPr="002D0859" w:rsidRDefault="00BA1E03" w:rsidP="00BA1E03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图</w:t>
      </w:r>
      <w:r w:rsidR="00162032" w:rsidRPr="002D0859">
        <w:rPr>
          <w:rFonts w:ascii="Times New Roman" w:hAnsi="Times New Roman"/>
        </w:rPr>
        <w:t>6</w:t>
      </w:r>
      <w:r w:rsidRPr="002D0859">
        <w:rPr>
          <w:rFonts w:ascii="Times New Roman" w:hAnsi="Times New Roman"/>
        </w:rPr>
        <w:t xml:space="preserve"> </w:t>
      </w:r>
      <w:r w:rsidRPr="002D0859">
        <w:rPr>
          <w:rFonts w:ascii="Times New Roman" w:hAnsi="Times New Roman"/>
        </w:rPr>
        <w:t>色品坐标校准光路图</w:t>
      </w:r>
    </w:p>
    <w:p w14:paraId="433ADC27" w14:textId="4D48EF09" w:rsidR="00FC4FA9" w:rsidRPr="002D0859" w:rsidRDefault="00FC4FA9" w:rsidP="002F3317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色品坐标</w:t>
      </w:r>
      <w:r w:rsidR="00BA1E03" w:rsidRPr="002D0859">
        <w:rPr>
          <w:rFonts w:ascii="Times New Roman" w:hAnsi="Times New Roman"/>
        </w:rPr>
        <w:t>标准</w:t>
      </w:r>
      <w:proofErr w:type="gramStart"/>
      <w:r w:rsidR="00BA1E03" w:rsidRPr="002D0859">
        <w:rPr>
          <w:rFonts w:ascii="Times New Roman" w:hAnsi="Times New Roman"/>
        </w:rPr>
        <w:t>值</w:t>
      </w:r>
      <w:r w:rsidRPr="002D0859">
        <w:rPr>
          <w:rFonts w:ascii="Times New Roman" w:hAnsi="Times New Roman"/>
        </w:rPr>
        <w:t>通过</w:t>
      </w:r>
      <w:proofErr w:type="gramEnd"/>
      <w:r w:rsidRPr="002D0859">
        <w:rPr>
          <w:rFonts w:ascii="Times New Roman" w:hAnsi="Times New Roman"/>
        </w:rPr>
        <w:t>相对光谱</w:t>
      </w:r>
      <w:r w:rsidR="00EE266A" w:rsidRPr="002D0859">
        <w:rPr>
          <w:rFonts w:ascii="Times New Roman" w:hAnsi="Times New Roman"/>
          <w:iCs/>
        </w:rPr>
        <w:t>功率分布</w:t>
      </w:r>
      <w:r w:rsidRPr="002D0859">
        <w:rPr>
          <w:rFonts w:ascii="Times New Roman" w:hAnsi="Times New Roman"/>
        </w:rPr>
        <w:t>计算得到</w:t>
      </w:r>
      <w:r w:rsidR="00BA1E03" w:rsidRPr="002D0859">
        <w:rPr>
          <w:rFonts w:ascii="Times New Roman" w:hAnsi="Times New Roman"/>
        </w:rPr>
        <w:t>：</w:t>
      </w:r>
    </w:p>
    <w:p w14:paraId="5A80019E" w14:textId="39CB3404" w:rsidR="00FC4FA9" w:rsidRPr="002D0859" w:rsidRDefault="00FC4FA9" w:rsidP="002F3317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按式</w:t>
      </w:r>
      <w:r w:rsidRPr="002D0859">
        <w:rPr>
          <w:rFonts w:ascii="Times New Roman" w:hAnsi="Times New Roman"/>
        </w:rPr>
        <w:t>(</w:t>
      </w:r>
      <w:r w:rsidR="00162032" w:rsidRPr="002D0859">
        <w:rPr>
          <w:rFonts w:ascii="Times New Roman" w:hAnsi="Times New Roman"/>
        </w:rPr>
        <w:t>3</w:t>
      </w:r>
      <w:r w:rsidRPr="002D0859">
        <w:rPr>
          <w:rFonts w:ascii="Times New Roman" w:hAnsi="Times New Roman"/>
        </w:rPr>
        <w:t>)</w:t>
      </w:r>
      <w:r w:rsidR="002F3317" w:rsidRPr="002D0859">
        <w:rPr>
          <w:rFonts w:ascii="Times New Roman" w:hAnsi="Times New Roman"/>
        </w:rPr>
        <w:t>~</w:t>
      </w:r>
      <w:r w:rsidR="002F3317" w:rsidRPr="002D0859">
        <w:rPr>
          <w:rFonts w:ascii="Times New Roman" w:hAnsi="Times New Roman"/>
        </w:rPr>
        <w:t>式</w:t>
      </w:r>
      <w:r w:rsidR="002F3317" w:rsidRPr="002D0859">
        <w:rPr>
          <w:rFonts w:ascii="Times New Roman" w:hAnsi="Times New Roman"/>
        </w:rPr>
        <w:t>(</w:t>
      </w:r>
      <w:r w:rsidR="00162032" w:rsidRPr="002D0859">
        <w:rPr>
          <w:rFonts w:ascii="Times New Roman" w:hAnsi="Times New Roman"/>
        </w:rPr>
        <w:t>6</w:t>
      </w:r>
      <w:r w:rsidR="002F3317" w:rsidRPr="002D0859">
        <w:rPr>
          <w:rFonts w:ascii="Times New Roman" w:hAnsi="Times New Roman"/>
        </w:rPr>
        <w:t>)</w:t>
      </w:r>
      <w:r w:rsidRPr="002D0859">
        <w:rPr>
          <w:rFonts w:ascii="Times New Roman" w:hAnsi="Times New Roman"/>
        </w:rPr>
        <w:t>计算三刺激值：</w:t>
      </w:r>
    </w:p>
    <w:p w14:paraId="39AE2272" w14:textId="1F10F486" w:rsidR="002F3317" w:rsidRPr="002D0859" w:rsidRDefault="002F3317" w:rsidP="002F3317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  <w:iCs/>
        </w:rPr>
        <w:t xml:space="preserve">            </w:t>
      </w:r>
      <w:r w:rsidR="00A725B9" w:rsidRPr="002D0859">
        <w:rPr>
          <w:rFonts w:ascii="Times New Roman" w:hAnsi="Times New Roman"/>
          <w:iCs/>
        </w:rPr>
        <w:t xml:space="preserve"> </w:t>
      </w:r>
      <w:r w:rsidRPr="002D0859">
        <w:rPr>
          <w:rFonts w:ascii="Times New Roman" w:hAnsi="Times New Roman"/>
          <w:iCs/>
        </w:rPr>
        <w:t xml:space="preserve"> </w:t>
      </w:r>
      <w:r w:rsidR="00A725B9" w:rsidRPr="002D0859">
        <w:rPr>
          <w:rFonts w:ascii="Times New Roman" w:hAnsi="Times New Roman"/>
          <w:iCs/>
        </w:rPr>
        <w:t xml:space="preserve"> </w:t>
      </w:r>
      <w:r w:rsidRPr="002D0859">
        <w:rPr>
          <w:rFonts w:ascii="Times New Roman" w:hAnsi="Times New Roman"/>
          <w:iCs/>
        </w:rPr>
        <w:t xml:space="preserve">        </w:t>
      </w:r>
      <m:oMath>
        <m:r>
          <w:rPr>
            <w:rFonts w:ascii="Cambria Math" w:hAnsi="Cambria Math"/>
          </w:rPr>
          <m:t>X=k</m:t>
        </m:r>
        <m:nary>
          <m:naryPr>
            <m:chr m:val="∑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380</m:t>
            </m:r>
          </m:sub>
          <m:sup>
            <m:r>
              <w:rPr>
                <w:rFonts w:ascii="Cambria Math" w:hAnsi="Cambria Math"/>
              </w:rPr>
              <m:t>780</m:t>
            </m:r>
          </m:sup>
          <m:e>
            <m:r>
              <w:rPr>
                <w:rFonts w:ascii="Cambria Math" w:hAnsi="Cambria Math"/>
              </w:rPr>
              <m:t>P(λ)∙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  <m:r>
              <w:rPr>
                <w:rFonts w:ascii="Cambria Math" w:hAnsi="Cambria Math"/>
              </w:rPr>
              <m:t>(λ)∙∆λ</m:t>
            </m:r>
          </m:e>
        </m:nary>
      </m:oMath>
      <w:proofErr w:type="gramStart"/>
      <w:r w:rsidRPr="002D0859">
        <w:rPr>
          <w:rFonts w:ascii="Times New Roman" w:hAnsi="Times New Roman"/>
        </w:rPr>
        <w:t xml:space="preserve">,   </w:t>
      </w:r>
      <w:proofErr w:type="gramEnd"/>
      <w:r w:rsidRPr="002D0859">
        <w:rPr>
          <w:rFonts w:ascii="Times New Roman" w:hAnsi="Times New Roman"/>
        </w:rPr>
        <w:t xml:space="preserve">                </w:t>
      </w:r>
      <w:proofErr w:type="gramStart"/>
      <w:r w:rsidRPr="002D0859">
        <w:rPr>
          <w:rFonts w:ascii="Times New Roman" w:hAnsi="Times New Roman"/>
        </w:rPr>
        <w:t xml:space="preserve">   (</w:t>
      </w:r>
      <w:proofErr w:type="gramEnd"/>
      <w:r w:rsidR="00162032" w:rsidRPr="002D0859">
        <w:rPr>
          <w:rFonts w:ascii="Times New Roman" w:hAnsi="Times New Roman"/>
        </w:rPr>
        <w:t>3</w:t>
      </w:r>
      <w:r w:rsidRPr="002D0859">
        <w:rPr>
          <w:rFonts w:ascii="Times New Roman" w:hAnsi="Times New Roman"/>
        </w:rPr>
        <w:t>)</w:t>
      </w:r>
    </w:p>
    <w:p w14:paraId="686C389E" w14:textId="4CB3D770" w:rsidR="002F3317" w:rsidRPr="002D0859" w:rsidRDefault="002F3317" w:rsidP="002F3317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  <w:iCs/>
        </w:rPr>
        <w:t xml:space="preserve">            </w:t>
      </w:r>
      <w:r w:rsidR="00A725B9" w:rsidRPr="002D0859">
        <w:rPr>
          <w:rFonts w:ascii="Times New Roman" w:hAnsi="Times New Roman"/>
          <w:iCs/>
        </w:rPr>
        <w:t xml:space="preserve">  </w:t>
      </w:r>
      <w:r w:rsidRPr="002D0859">
        <w:rPr>
          <w:rFonts w:ascii="Times New Roman" w:hAnsi="Times New Roman"/>
          <w:iCs/>
        </w:rPr>
        <w:t xml:space="preserve">         </w:t>
      </w:r>
      <m:oMath>
        <m:r>
          <w:rPr>
            <w:rFonts w:ascii="Cambria Math" w:hAnsi="Cambria Math"/>
          </w:rPr>
          <m:t>Y=k</m:t>
        </m:r>
        <m:nary>
          <m:naryPr>
            <m:chr m:val="∑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380</m:t>
            </m:r>
          </m:sub>
          <m:sup>
            <m:r>
              <w:rPr>
                <w:rFonts w:ascii="Cambria Math" w:hAnsi="Cambria Math"/>
              </w:rPr>
              <m:t>780</m:t>
            </m:r>
          </m:sup>
          <m:e>
            <m:r>
              <w:rPr>
                <w:rFonts w:ascii="Cambria Math" w:hAnsi="Cambria Math"/>
              </w:rPr>
              <m:t>P(λ)∙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  <m:r>
              <w:rPr>
                <w:rFonts w:ascii="Cambria Math" w:hAnsi="Cambria Math"/>
              </w:rPr>
              <m:t> (λ)∙∆λ</m:t>
            </m:r>
          </m:e>
        </m:nary>
      </m:oMath>
      <w:proofErr w:type="gramStart"/>
      <w:r w:rsidRPr="002D0859">
        <w:rPr>
          <w:rFonts w:ascii="Times New Roman" w:hAnsi="Times New Roman"/>
        </w:rPr>
        <w:t xml:space="preserve">,   </w:t>
      </w:r>
      <w:proofErr w:type="gramEnd"/>
      <w:r w:rsidRPr="002D0859">
        <w:rPr>
          <w:rFonts w:ascii="Times New Roman" w:hAnsi="Times New Roman"/>
        </w:rPr>
        <w:t xml:space="preserve">               </w:t>
      </w:r>
      <w:proofErr w:type="gramStart"/>
      <w:r w:rsidRPr="002D0859">
        <w:rPr>
          <w:rFonts w:ascii="Times New Roman" w:hAnsi="Times New Roman"/>
        </w:rPr>
        <w:t xml:space="preserve">   (</w:t>
      </w:r>
      <w:proofErr w:type="gramEnd"/>
      <w:r w:rsidR="00162032" w:rsidRPr="002D0859">
        <w:rPr>
          <w:rFonts w:ascii="Times New Roman" w:hAnsi="Times New Roman"/>
        </w:rPr>
        <w:t>4</w:t>
      </w:r>
      <w:r w:rsidRPr="002D0859">
        <w:rPr>
          <w:rFonts w:ascii="Times New Roman" w:hAnsi="Times New Roman"/>
        </w:rPr>
        <w:t>)</w:t>
      </w:r>
    </w:p>
    <w:p w14:paraId="1AC4F100" w14:textId="43CB6B1C" w:rsidR="002F3317" w:rsidRPr="002D0859" w:rsidRDefault="002F3317" w:rsidP="002F3317">
      <w:pPr>
        <w:pStyle w:val="affff5"/>
        <w:spacing w:line="276" w:lineRule="auto"/>
        <w:jc w:val="center"/>
        <w:rPr>
          <w:rFonts w:ascii="Times New Roman" w:hAnsi="Times New Roman"/>
        </w:rPr>
      </w:pPr>
      <w:r w:rsidRPr="002D0859">
        <w:rPr>
          <w:rFonts w:ascii="Times New Roman" w:hAnsi="Times New Roman"/>
          <w:iCs/>
        </w:rPr>
        <w:t xml:space="preserve">             </w:t>
      </w:r>
      <w:r w:rsidR="00A725B9" w:rsidRPr="002D0859">
        <w:rPr>
          <w:rFonts w:ascii="Times New Roman" w:hAnsi="Times New Roman"/>
          <w:iCs/>
        </w:rPr>
        <w:t xml:space="preserve"> </w:t>
      </w:r>
      <w:r w:rsidRPr="002D0859">
        <w:rPr>
          <w:rFonts w:ascii="Times New Roman" w:hAnsi="Times New Roman"/>
          <w:iCs/>
        </w:rPr>
        <w:t xml:space="preserve">  </w:t>
      </w:r>
      <w:r w:rsidR="00A725B9" w:rsidRPr="002D0859">
        <w:rPr>
          <w:rFonts w:ascii="Times New Roman" w:hAnsi="Times New Roman"/>
          <w:iCs/>
        </w:rPr>
        <w:t xml:space="preserve"> </w:t>
      </w:r>
      <w:r w:rsidRPr="002D0859">
        <w:rPr>
          <w:rFonts w:ascii="Times New Roman" w:hAnsi="Times New Roman"/>
          <w:iCs/>
        </w:rPr>
        <w:t xml:space="preserve">      </w:t>
      </w:r>
      <m:oMath>
        <m:r>
          <w:rPr>
            <w:rFonts w:ascii="Cambria Math" w:hAnsi="Cambria Math"/>
          </w:rPr>
          <m:t>Z=k</m:t>
        </m:r>
        <m:nary>
          <m:naryPr>
            <m:chr m:val="∑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380</m:t>
            </m:r>
          </m:sub>
          <m:sup>
            <m:r>
              <w:rPr>
                <w:rFonts w:ascii="Cambria Math" w:hAnsi="Cambria Math"/>
              </w:rPr>
              <m:t>780</m:t>
            </m:r>
          </m:sup>
          <m:e>
            <m:r>
              <w:rPr>
                <w:rFonts w:ascii="Cambria Math" w:hAnsi="Cambria Math"/>
              </w:rPr>
              <m:t>P(λ)∙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z</m:t>
                </m:r>
              </m:e>
            </m:acc>
            <m:r>
              <w:rPr>
                <w:rFonts w:ascii="Cambria Math" w:hAnsi="Cambria Math"/>
              </w:rPr>
              <m:t> (λ)∙∆λ</m:t>
            </m:r>
          </m:e>
        </m:nary>
      </m:oMath>
      <w:proofErr w:type="gramStart"/>
      <w:r w:rsidRPr="002D0859">
        <w:rPr>
          <w:rFonts w:ascii="Times New Roman" w:hAnsi="Times New Roman"/>
        </w:rPr>
        <w:t xml:space="preserve">,   </w:t>
      </w:r>
      <w:proofErr w:type="gramEnd"/>
      <w:r w:rsidRPr="002D0859">
        <w:rPr>
          <w:rFonts w:ascii="Times New Roman" w:hAnsi="Times New Roman"/>
        </w:rPr>
        <w:t xml:space="preserve">               </w:t>
      </w:r>
      <w:proofErr w:type="gramStart"/>
      <w:r w:rsidRPr="002D0859">
        <w:rPr>
          <w:rFonts w:ascii="Times New Roman" w:hAnsi="Times New Roman"/>
        </w:rPr>
        <w:t xml:space="preserve">   (</w:t>
      </w:r>
      <w:proofErr w:type="gramEnd"/>
      <w:r w:rsidR="00162032" w:rsidRPr="002D0859">
        <w:rPr>
          <w:rFonts w:ascii="Times New Roman" w:hAnsi="Times New Roman"/>
        </w:rPr>
        <w:t>5</w:t>
      </w:r>
      <w:r w:rsidRPr="002D0859">
        <w:rPr>
          <w:rFonts w:ascii="Times New Roman" w:hAnsi="Times New Roman"/>
        </w:rPr>
        <w:t>)</w:t>
      </w:r>
    </w:p>
    <w:p w14:paraId="2DEDA317" w14:textId="36C517DD" w:rsidR="002F3317" w:rsidRPr="002D0859" w:rsidRDefault="002F3317" w:rsidP="00155F5F">
      <w:pPr>
        <w:pStyle w:val="affff5"/>
        <w:spacing w:line="276" w:lineRule="auto"/>
        <w:rPr>
          <w:rFonts w:ascii="Times New Roman" w:hAnsi="Times New Roman"/>
        </w:rPr>
      </w:pPr>
      <w:r w:rsidRPr="002D0859">
        <w:rPr>
          <w:rFonts w:ascii="Times New Roman" w:hAnsi="Times New Roman"/>
        </w:rPr>
        <w:lastRenderedPageBreak/>
        <w:t xml:space="preserve">   </w:t>
      </w:r>
      <w:r w:rsidR="00155F5F" w:rsidRPr="002D0859">
        <w:rPr>
          <w:rFonts w:ascii="Times New Roman" w:hAnsi="Times New Roman"/>
        </w:rPr>
        <w:t xml:space="preserve">               </w:t>
      </w:r>
      <w:r w:rsidR="00A725B9" w:rsidRPr="002D0859">
        <w:rPr>
          <w:rFonts w:ascii="Times New Roman" w:hAnsi="Times New Roman"/>
        </w:rPr>
        <w:t xml:space="preserve"> </w:t>
      </w:r>
      <w:r w:rsidR="00155F5F" w:rsidRPr="002D0859">
        <w:rPr>
          <w:rFonts w:ascii="Times New Roman" w:hAnsi="Times New Roman"/>
        </w:rPr>
        <w:t xml:space="preserve">       </w:t>
      </w:r>
      <w:r w:rsidRPr="002D0859">
        <w:rPr>
          <w:rFonts w:ascii="Times New Roman" w:hAnsi="Times New Roman"/>
        </w:rPr>
        <w:t xml:space="preserve">  </w:t>
      </w: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nary>
              <m:naryPr>
                <m:chr m:val="∑"/>
                <m:ctrlPr>
                  <w:rPr>
                    <w:rFonts w:ascii="Cambria Math" w:hAnsi="Cambria Math"/>
                    <w:i/>
                    <w:iCs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380</m:t>
                </m:r>
              </m:sub>
              <m:sup>
                <m:r>
                  <w:rPr>
                    <w:rFonts w:ascii="Cambria Math" w:hAnsi="Cambria Math"/>
                  </w:rPr>
                  <m:t>780</m:t>
                </m:r>
              </m:sup>
              <m:e>
                <m:r>
                  <w:rPr>
                    <w:rFonts w:ascii="Cambria Math" w:hAnsi="Cambria Math"/>
                  </w:rPr>
                  <m:t>P(λ)∙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 (λ)∙∆λ</m:t>
                </m:r>
              </m:e>
            </m:nary>
          </m:den>
        </m:f>
      </m:oMath>
      <w:r w:rsidR="00155F5F" w:rsidRPr="002D0859">
        <w:rPr>
          <w:rFonts w:ascii="Times New Roman" w:hAnsi="Times New Roman"/>
        </w:rPr>
        <w:t xml:space="preserve">                           (</w:t>
      </w:r>
      <w:r w:rsidR="00162032" w:rsidRPr="002D0859">
        <w:rPr>
          <w:rFonts w:ascii="Times New Roman" w:hAnsi="Times New Roman"/>
        </w:rPr>
        <w:t>6</w:t>
      </w:r>
      <w:r w:rsidR="00155F5F" w:rsidRPr="002D0859">
        <w:rPr>
          <w:rFonts w:ascii="Times New Roman" w:hAnsi="Times New Roman"/>
        </w:rPr>
        <w:t>)</w:t>
      </w:r>
    </w:p>
    <w:p w14:paraId="7D852A1F" w14:textId="77777777" w:rsidR="00155F5F" w:rsidRPr="002D0859" w:rsidRDefault="00155F5F" w:rsidP="00EE266A">
      <w:pPr>
        <w:pStyle w:val="affff5"/>
        <w:spacing w:line="276" w:lineRule="auto"/>
        <w:ind w:firstLineChars="400" w:firstLine="976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式中，</w:t>
      </w:r>
    </w:p>
    <w:p w14:paraId="44882706" w14:textId="5B69BCC5" w:rsidR="002F3317" w:rsidRPr="002D0859" w:rsidRDefault="00155F5F" w:rsidP="00EE266A">
      <w:pPr>
        <w:pStyle w:val="affff5"/>
        <w:spacing w:line="276" w:lineRule="auto"/>
        <w:ind w:firstLineChars="400" w:firstLine="976"/>
        <w:rPr>
          <w:rFonts w:ascii="Times New Roman" w:hAnsi="Times New Roman"/>
          <w:iCs/>
        </w:rPr>
      </w:pPr>
      <w:r w:rsidRPr="002D0859">
        <w:rPr>
          <w:rFonts w:ascii="Times New Roman" w:hAnsi="Times New Roman"/>
          <w:i/>
        </w:rPr>
        <w:t>X</w:t>
      </w:r>
      <w:r w:rsidRPr="002D0859">
        <w:rPr>
          <w:rFonts w:ascii="Times New Roman" w:hAnsi="Times New Roman"/>
          <w:iCs/>
        </w:rPr>
        <w:t>、</w:t>
      </w:r>
      <w:r w:rsidRPr="002D0859">
        <w:rPr>
          <w:rFonts w:ascii="Times New Roman" w:hAnsi="Times New Roman"/>
          <w:i/>
        </w:rPr>
        <w:t>Y</w:t>
      </w:r>
      <w:r w:rsidRPr="002D0859">
        <w:rPr>
          <w:rFonts w:ascii="Times New Roman" w:hAnsi="Times New Roman"/>
          <w:iCs/>
        </w:rPr>
        <w:t>、</w:t>
      </w:r>
      <w:r w:rsidRPr="002D0859">
        <w:rPr>
          <w:rFonts w:ascii="Times New Roman" w:hAnsi="Times New Roman"/>
          <w:i/>
        </w:rPr>
        <w:t>Z</w:t>
      </w:r>
      <w:r w:rsidRPr="002D0859">
        <w:rPr>
          <w:rFonts w:ascii="Times New Roman" w:hAnsi="Times New Roman"/>
          <w:iCs/>
        </w:rPr>
        <w:t>——CIE 1931</w:t>
      </w:r>
      <w:r w:rsidRPr="002D0859">
        <w:rPr>
          <w:rFonts w:ascii="Times New Roman" w:hAnsi="Times New Roman"/>
          <w:i/>
        </w:rPr>
        <w:t>XYZ</w:t>
      </w:r>
      <w:r w:rsidR="00EE266A" w:rsidRPr="002D0859">
        <w:rPr>
          <w:rFonts w:ascii="Times New Roman" w:hAnsi="Times New Roman"/>
          <w:i/>
        </w:rPr>
        <w:t xml:space="preserve"> </w:t>
      </w:r>
      <w:r w:rsidRPr="002D0859">
        <w:rPr>
          <w:rFonts w:ascii="Times New Roman" w:hAnsi="Times New Roman"/>
          <w:iCs/>
        </w:rPr>
        <w:t>色度系统的三刺激值；</w:t>
      </w:r>
    </w:p>
    <w:p w14:paraId="512EA1C1" w14:textId="2A1FD916" w:rsidR="00EE266A" w:rsidRPr="002D0859" w:rsidRDefault="00EE266A" w:rsidP="00EE266A">
      <w:pPr>
        <w:pStyle w:val="affff5"/>
        <w:spacing w:line="276" w:lineRule="auto"/>
        <w:ind w:firstLineChars="400" w:firstLine="976"/>
        <w:rPr>
          <w:rFonts w:ascii="Times New Roman" w:hAnsi="Times New Roman"/>
          <w:iCs/>
        </w:rPr>
      </w:pPr>
      <m:oMath>
        <m:r>
          <w:rPr>
            <w:rFonts w:ascii="Cambria Math" w:hAnsi="Cambria Math"/>
          </w:rPr>
          <m:t>k</m:t>
        </m:r>
      </m:oMath>
      <w:r w:rsidRPr="002D0859">
        <w:rPr>
          <w:rFonts w:ascii="Times New Roman" w:hAnsi="Times New Roman"/>
          <w:iCs/>
        </w:rPr>
        <w:t>——</w:t>
      </w:r>
      <w:r w:rsidRPr="002D0859">
        <w:rPr>
          <w:rFonts w:ascii="Times New Roman" w:hAnsi="Times New Roman"/>
          <w:iCs/>
        </w:rPr>
        <w:t>归一化系数；</w:t>
      </w:r>
    </w:p>
    <w:p w14:paraId="451994D5" w14:textId="22D7F417" w:rsidR="00EE266A" w:rsidRPr="002D0859" w:rsidRDefault="00EE266A" w:rsidP="00EE266A">
      <w:pPr>
        <w:pStyle w:val="affff5"/>
        <w:spacing w:line="276" w:lineRule="auto"/>
        <w:ind w:firstLineChars="400" w:firstLine="976"/>
        <w:rPr>
          <w:rFonts w:ascii="Times New Roman" w:hAnsi="Times New Roman"/>
          <w:iCs/>
        </w:rPr>
      </w:pPr>
      <m:oMath>
        <m:r>
          <w:rPr>
            <w:rFonts w:ascii="Cambria Math" w:hAnsi="Cambria Math"/>
          </w:rPr>
          <m:t>P(λ)</m:t>
        </m:r>
      </m:oMath>
      <w:r w:rsidRPr="002D0859">
        <w:rPr>
          <w:rFonts w:ascii="Times New Roman" w:hAnsi="Times New Roman"/>
          <w:iCs/>
        </w:rPr>
        <w:t>——</w:t>
      </w:r>
      <w:r w:rsidRPr="002D0859">
        <w:rPr>
          <w:rFonts w:ascii="Times New Roman" w:hAnsi="Times New Roman"/>
          <w:iCs/>
        </w:rPr>
        <w:t>光源的相对光谱功率分布；</w:t>
      </w:r>
    </w:p>
    <w:p w14:paraId="272363E5" w14:textId="279A0976" w:rsidR="00EE266A" w:rsidRPr="002D0859" w:rsidRDefault="00000000" w:rsidP="00EE266A">
      <w:pPr>
        <w:pStyle w:val="affff5"/>
        <w:spacing w:line="276" w:lineRule="auto"/>
        <w:ind w:firstLineChars="400" w:firstLine="960"/>
        <w:rPr>
          <w:rFonts w:ascii="Times New Roman" w:hAnsi="Times New Roman"/>
          <w:iCs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(λ)</m:t>
        </m:r>
      </m:oMath>
      <w:r w:rsidR="00EE266A" w:rsidRPr="002D0859">
        <w:rPr>
          <w:rFonts w:ascii="Times New Roman" w:hAnsi="Times New Roman"/>
          <w:iCs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 (λ)</m:t>
        </m:r>
      </m:oMath>
      <w:r w:rsidR="00EE266A" w:rsidRPr="002D0859">
        <w:rPr>
          <w:rFonts w:ascii="Times New Roman" w:hAnsi="Times New Roman"/>
          <w:iCs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r>
          <w:rPr>
            <w:rFonts w:ascii="Cambria Math" w:hAnsi="Cambria Math"/>
          </w:rPr>
          <m:t> (λ)</m:t>
        </m:r>
      </m:oMath>
      <w:r w:rsidR="00EE266A" w:rsidRPr="002D0859">
        <w:rPr>
          <w:rFonts w:ascii="Times New Roman" w:hAnsi="Times New Roman"/>
          <w:iCs/>
        </w:rPr>
        <w:t>——CIE1931</w:t>
      </w:r>
      <w:r w:rsidR="00EE266A" w:rsidRPr="002D0859">
        <w:rPr>
          <w:rFonts w:ascii="Times New Roman" w:hAnsi="Times New Roman"/>
          <w:iCs/>
        </w:rPr>
        <w:t>标准色度观察者色匹配函数；</w:t>
      </w:r>
    </w:p>
    <w:p w14:paraId="61A735B2" w14:textId="64B0182C" w:rsidR="00EE266A" w:rsidRPr="002D0859" w:rsidRDefault="00EE266A" w:rsidP="00EE266A">
      <w:pPr>
        <w:pStyle w:val="affff5"/>
        <w:spacing w:line="276" w:lineRule="auto"/>
        <w:ind w:firstLineChars="400" w:firstLine="976"/>
        <w:rPr>
          <w:rFonts w:ascii="Times New Roman" w:hAnsi="Times New Roman"/>
          <w:iCs/>
        </w:rPr>
      </w:pPr>
      <m:oMath>
        <m:r>
          <w:rPr>
            <w:rFonts w:ascii="Cambria Math" w:hAnsi="Cambria Math"/>
          </w:rPr>
          <m:t>∆λ</m:t>
        </m:r>
      </m:oMath>
      <w:r w:rsidRPr="002D0859">
        <w:rPr>
          <w:rFonts w:ascii="Times New Roman" w:hAnsi="Times New Roman"/>
          <w:iCs/>
        </w:rPr>
        <w:t>——</w:t>
      </w:r>
      <w:r w:rsidRPr="002D0859">
        <w:rPr>
          <w:rFonts w:ascii="Times New Roman" w:hAnsi="Times New Roman"/>
          <w:iCs/>
        </w:rPr>
        <w:t>光源的相对光谱功率分布的波长测试间隔。</w:t>
      </w:r>
    </w:p>
    <w:p w14:paraId="573BF3A8" w14:textId="662666A7" w:rsidR="002F3317" w:rsidRPr="002D0859" w:rsidRDefault="002F3317" w:rsidP="002F3317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按式</w:t>
      </w:r>
      <w:r w:rsidRPr="002D0859">
        <w:rPr>
          <w:rFonts w:ascii="Times New Roman" w:hAnsi="Times New Roman"/>
        </w:rPr>
        <w:t>(</w:t>
      </w:r>
      <w:r w:rsidR="00162032" w:rsidRPr="002D0859">
        <w:rPr>
          <w:rFonts w:ascii="Times New Roman" w:hAnsi="Times New Roman"/>
        </w:rPr>
        <w:t>7</w:t>
      </w:r>
      <w:r w:rsidRPr="002D0859">
        <w:rPr>
          <w:rFonts w:ascii="Times New Roman" w:hAnsi="Times New Roman"/>
        </w:rPr>
        <w:t>)~</w:t>
      </w:r>
      <w:r w:rsidRPr="002D0859">
        <w:rPr>
          <w:rFonts w:ascii="Times New Roman" w:hAnsi="Times New Roman"/>
        </w:rPr>
        <w:t>式</w:t>
      </w:r>
      <w:r w:rsidRPr="002D0859">
        <w:rPr>
          <w:rFonts w:ascii="Times New Roman" w:hAnsi="Times New Roman"/>
        </w:rPr>
        <w:t>(</w:t>
      </w:r>
      <w:r w:rsidR="00162032" w:rsidRPr="002D0859">
        <w:rPr>
          <w:rFonts w:ascii="Times New Roman" w:hAnsi="Times New Roman"/>
        </w:rPr>
        <w:t>8</w:t>
      </w:r>
      <w:r w:rsidRPr="002D0859">
        <w:rPr>
          <w:rFonts w:ascii="Times New Roman" w:hAnsi="Times New Roman"/>
        </w:rPr>
        <w:t>)</w:t>
      </w:r>
      <w:r w:rsidRPr="002D0859">
        <w:rPr>
          <w:rFonts w:ascii="Times New Roman" w:hAnsi="Times New Roman"/>
        </w:rPr>
        <w:t>计算</w:t>
      </w:r>
      <w:r w:rsidR="00155F5F" w:rsidRPr="002D0859">
        <w:rPr>
          <w:rFonts w:ascii="Times New Roman" w:hAnsi="Times New Roman"/>
        </w:rPr>
        <w:t>CIE1931</w:t>
      </w:r>
      <w:r w:rsidRPr="002D0859">
        <w:rPr>
          <w:rFonts w:ascii="Times New Roman" w:hAnsi="Times New Roman"/>
        </w:rPr>
        <w:t>色品坐标：</w:t>
      </w:r>
    </w:p>
    <w:p w14:paraId="31FF549D" w14:textId="67BE4296" w:rsidR="002F3317" w:rsidRPr="002D0859" w:rsidRDefault="00155F5F" w:rsidP="00EE266A">
      <w:pPr>
        <w:pStyle w:val="affff5"/>
        <w:spacing w:line="276" w:lineRule="auto"/>
        <w:ind w:firstLineChars="1650" w:firstLine="4026"/>
        <w:rPr>
          <w:rFonts w:ascii="Times New Roman" w:hAnsi="Times New Roman"/>
        </w:rPr>
      </w:pP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X+Y+Z</m:t>
            </m:r>
          </m:den>
        </m:f>
      </m:oMath>
      <w:r w:rsidR="00EE266A" w:rsidRPr="002D0859">
        <w:rPr>
          <w:rFonts w:ascii="Times New Roman" w:hAnsi="Times New Roman"/>
        </w:rPr>
        <w:t xml:space="preserve">                              (</w:t>
      </w:r>
      <w:r w:rsidR="00162032" w:rsidRPr="002D0859">
        <w:rPr>
          <w:rFonts w:ascii="Times New Roman" w:hAnsi="Times New Roman"/>
        </w:rPr>
        <w:t>7</w:t>
      </w:r>
      <w:r w:rsidR="00EE266A" w:rsidRPr="002D0859">
        <w:rPr>
          <w:rFonts w:ascii="Times New Roman" w:hAnsi="Times New Roman"/>
        </w:rPr>
        <w:t>)</w:t>
      </w:r>
    </w:p>
    <w:p w14:paraId="2B5DEA0C" w14:textId="605A4F57" w:rsidR="002F3317" w:rsidRPr="002D0859" w:rsidRDefault="00155F5F" w:rsidP="00EE266A">
      <w:pPr>
        <w:pStyle w:val="affff5"/>
        <w:spacing w:line="276" w:lineRule="auto"/>
        <w:ind w:firstLineChars="1650" w:firstLine="4026"/>
        <w:rPr>
          <w:rFonts w:ascii="Times New Roman" w:hAnsi="Times New Roman"/>
        </w:rPr>
      </w:pP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X+Y+Z</m:t>
            </m:r>
          </m:den>
        </m:f>
      </m:oMath>
      <w:r w:rsidR="00EE266A" w:rsidRPr="002D0859">
        <w:rPr>
          <w:rFonts w:ascii="Times New Roman" w:hAnsi="Times New Roman"/>
        </w:rPr>
        <w:t xml:space="preserve">                              (</w:t>
      </w:r>
      <w:r w:rsidR="00162032" w:rsidRPr="002D0859">
        <w:rPr>
          <w:rFonts w:ascii="Times New Roman" w:hAnsi="Times New Roman"/>
        </w:rPr>
        <w:t>8</w:t>
      </w:r>
      <w:r w:rsidR="00EE266A" w:rsidRPr="002D0859">
        <w:rPr>
          <w:rFonts w:ascii="Times New Roman" w:hAnsi="Times New Roman"/>
        </w:rPr>
        <w:t>)</w:t>
      </w:r>
    </w:p>
    <w:p w14:paraId="75C2E576" w14:textId="2538D7E1" w:rsidR="00155F5F" w:rsidRPr="002D0859" w:rsidRDefault="00155F5F" w:rsidP="00155F5F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按式</w:t>
      </w:r>
      <w:r w:rsidRPr="002D0859">
        <w:rPr>
          <w:rFonts w:ascii="Times New Roman" w:hAnsi="Times New Roman"/>
        </w:rPr>
        <w:t>(</w:t>
      </w:r>
      <w:r w:rsidR="00162032" w:rsidRPr="002D0859">
        <w:rPr>
          <w:rFonts w:ascii="Times New Roman" w:hAnsi="Times New Roman"/>
        </w:rPr>
        <w:t>9</w:t>
      </w:r>
      <w:r w:rsidRPr="002D0859">
        <w:rPr>
          <w:rFonts w:ascii="Times New Roman" w:hAnsi="Times New Roman"/>
        </w:rPr>
        <w:t>)~</w:t>
      </w:r>
      <w:r w:rsidRPr="002D0859">
        <w:rPr>
          <w:rFonts w:ascii="Times New Roman" w:hAnsi="Times New Roman"/>
        </w:rPr>
        <w:t>式</w:t>
      </w:r>
      <w:r w:rsidRPr="002D0859">
        <w:rPr>
          <w:rFonts w:ascii="Times New Roman" w:hAnsi="Times New Roman"/>
        </w:rPr>
        <w:t>(</w:t>
      </w:r>
      <w:r w:rsidR="00162032" w:rsidRPr="002D0859">
        <w:rPr>
          <w:rFonts w:ascii="Times New Roman" w:hAnsi="Times New Roman"/>
        </w:rPr>
        <w:t>10</w:t>
      </w:r>
      <w:r w:rsidRPr="002D0859">
        <w:rPr>
          <w:rFonts w:ascii="Times New Roman" w:hAnsi="Times New Roman"/>
        </w:rPr>
        <w:t>)</w:t>
      </w:r>
      <w:r w:rsidRPr="002D0859">
        <w:rPr>
          <w:rFonts w:ascii="Times New Roman" w:hAnsi="Times New Roman"/>
        </w:rPr>
        <w:t>计算</w:t>
      </w:r>
      <w:r w:rsidRPr="002D0859">
        <w:rPr>
          <w:rFonts w:ascii="Times New Roman" w:hAnsi="Times New Roman"/>
        </w:rPr>
        <w:t>CIE19</w:t>
      </w:r>
      <w:r w:rsidR="00EE266A" w:rsidRPr="002D0859">
        <w:rPr>
          <w:rFonts w:ascii="Times New Roman" w:hAnsi="Times New Roman"/>
        </w:rPr>
        <w:t>60</w:t>
      </w:r>
      <w:r w:rsidRPr="002D0859">
        <w:rPr>
          <w:rFonts w:ascii="Times New Roman" w:hAnsi="Times New Roman"/>
        </w:rPr>
        <w:t>色品坐标：</w:t>
      </w:r>
    </w:p>
    <w:p w14:paraId="50E9CDA3" w14:textId="45B74D02" w:rsidR="00155F5F" w:rsidRPr="002D0859" w:rsidRDefault="00155F5F" w:rsidP="00EE266A">
      <w:pPr>
        <w:pStyle w:val="affff5"/>
        <w:spacing w:line="276" w:lineRule="auto"/>
        <w:ind w:firstLineChars="1600" w:firstLine="3904"/>
        <w:rPr>
          <w:rFonts w:ascii="Times New Roman" w:hAnsi="Times New Roman"/>
        </w:rPr>
      </w:pPr>
      <m:oMath>
        <m:r>
          <w:rPr>
            <w:rFonts w:ascii="Cambria Math" w:hAnsi="Cambria Math"/>
          </w:rPr>
          <m:t>u=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4X</m:t>
            </m:r>
          </m:num>
          <m:den>
            <m:r>
              <w:rPr>
                <w:rFonts w:ascii="Cambria Math" w:hAnsi="Cambria Math"/>
              </w:rPr>
              <m:t>X+15Y+3Z</m:t>
            </m:r>
          </m:den>
        </m:f>
      </m:oMath>
      <w:r w:rsidR="00EE266A" w:rsidRPr="002D0859">
        <w:rPr>
          <w:rFonts w:ascii="Times New Roman" w:hAnsi="Times New Roman"/>
        </w:rPr>
        <w:t xml:space="preserve">                             (</w:t>
      </w:r>
      <w:r w:rsidR="00162032" w:rsidRPr="002D0859">
        <w:rPr>
          <w:rFonts w:ascii="Times New Roman" w:hAnsi="Times New Roman"/>
        </w:rPr>
        <w:t>9</w:t>
      </w:r>
      <w:r w:rsidR="00EE266A" w:rsidRPr="002D0859">
        <w:rPr>
          <w:rFonts w:ascii="Times New Roman" w:hAnsi="Times New Roman"/>
        </w:rPr>
        <w:t>)</w:t>
      </w:r>
    </w:p>
    <w:p w14:paraId="3482C41A" w14:textId="580B05A7" w:rsidR="00155F5F" w:rsidRPr="002D0859" w:rsidRDefault="00155F5F" w:rsidP="00EE266A">
      <w:pPr>
        <w:pStyle w:val="affff5"/>
        <w:spacing w:line="276" w:lineRule="auto"/>
        <w:ind w:firstLineChars="1600" w:firstLine="3904"/>
        <w:rPr>
          <w:rFonts w:ascii="Times New Roman" w:hAnsi="Times New Roman"/>
        </w:rPr>
      </w:pP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6Y</m:t>
            </m:r>
          </m:num>
          <m:den>
            <m:r>
              <w:rPr>
                <w:rFonts w:ascii="Cambria Math" w:hAnsi="Cambria Math"/>
              </w:rPr>
              <m:t>X+15Y+3Z</m:t>
            </m:r>
          </m:den>
        </m:f>
      </m:oMath>
      <w:r w:rsidR="00EE266A" w:rsidRPr="002D0859">
        <w:rPr>
          <w:rFonts w:ascii="Times New Roman" w:hAnsi="Times New Roman"/>
        </w:rPr>
        <w:t xml:space="preserve">                             (</w:t>
      </w:r>
      <w:r w:rsidR="00162032" w:rsidRPr="002D0859">
        <w:rPr>
          <w:rFonts w:ascii="Times New Roman" w:hAnsi="Times New Roman"/>
        </w:rPr>
        <w:t>10</w:t>
      </w:r>
      <w:r w:rsidR="00EE266A" w:rsidRPr="002D0859">
        <w:rPr>
          <w:rFonts w:ascii="Times New Roman" w:hAnsi="Times New Roman"/>
        </w:rPr>
        <w:t>)</w:t>
      </w:r>
    </w:p>
    <w:p w14:paraId="191024BA" w14:textId="4977DDF6" w:rsidR="00EE266A" w:rsidRPr="002D0859" w:rsidRDefault="00EE266A" w:rsidP="00EE266A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按式</w:t>
      </w:r>
      <w:r w:rsidRPr="002D0859">
        <w:rPr>
          <w:rFonts w:ascii="Times New Roman" w:hAnsi="Times New Roman"/>
        </w:rPr>
        <w:t>(1</w:t>
      </w:r>
      <w:r w:rsidR="00162032" w:rsidRPr="002D0859">
        <w:rPr>
          <w:rFonts w:ascii="Times New Roman" w:hAnsi="Times New Roman"/>
        </w:rPr>
        <w:t>1</w:t>
      </w:r>
      <w:r w:rsidRPr="002D0859">
        <w:rPr>
          <w:rFonts w:ascii="Times New Roman" w:hAnsi="Times New Roman"/>
        </w:rPr>
        <w:t>)~</w:t>
      </w:r>
      <w:r w:rsidRPr="002D0859">
        <w:rPr>
          <w:rFonts w:ascii="Times New Roman" w:hAnsi="Times New Roman"/>
        </w:rPr>
        <w:t>式</w:t>
      </w:r>
      <w:r w:rsidRPr="002D0859">
        <w:rPr>
          <w:rFonts w:ascii="Times New Roman" w:hAnsi="Times New Roman"/>
        </w:rPr>
        <w:t>(1</w:t>
      </w:r>
      <w:r w:rsidR="00162032" w:rsidRPr="002D0859">
        <w:rPr>
          <w:rFonts w:ascii="Times New Roman" w:hAnsi="Times New Roman"/>
        </w:rPr>
        <w:t>2</w:t>
      </w:r>
      <w:r w:rsidRPr="002D0859">
        <w:rPr>
          <w:rFonts w:ascii="Times New Roman" w:hAnsi="Times New Roman"/>
        </w:rPr>
        <w:t>)</w:t>
      </w:r>
      <w:r w:rsidRPr="002D0859">
        <w:rPr>
          <w:rFonts w:ascii="Times New Roman" w:hAnsi="Times New Roman"/>
        </w:rPr>
        <w:t>计算</w:t>
      </w:r>
      <w:r w:rsidRPr="002D0859">
        <w:rPr>
          <w:rFonts w:ascii="Times New Roman" w:hAnsi="Times New Roman"/>
        </w:rPr>
        <w:t>CIE1976</w:t>
      </w:r>
      <w:r w:rsidRPr="002D0859">
        <w:rPr>
          <w:rFonts w:ascii="Times New Roman" w:hAnsi="Times New Roman"/>
        </w:rPr>
        <w:t>色品坐标：</w:t>
      </w:r>
    </w:p>
    <w:p w14:paraId="1B5DC385" w14:textId="3BC8F253" w:rsidR="00EE266A" w:rsidRPr="002D0859" w:rsidRDefault="00000000" w:rsidP="00EE266A">
      <w:pPr>
        <w:pStyle w:val="affff5"/>
        <w:spacing w:line="276" w:lineRule="auto"/>
        <w:ind w:firstLineChars="1600" w:firstLine="3840"/>
        <w:rPr>
          <w:rFonts w:ascii="Times New Roman" w:hAnsi="Times New Roman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4X</m:t>
            </m:r>
          </m:num>
          <m:den>
            <m:r>
              <w:rPr>
                <w:rFonts w:ascii="Cambria Math" w:hAnsi="Cambria Math"/>
              </w:rPr>
              <m:t>X+15Y+3Z</m:t>
            </m:r>
          </m:den>
        </m:f>
      </m:oMath>
      <w:r w:rsidR="00EE266A" w:rsidRPr="002D0859">
        <w:rPr>
          <w:rFonts w:ascii="Times New Roman" w:hAnsi="Times New Roman"/>
        </w:rPr>
        <w:t xml:space="preserve">                             (1</w:t>
      </w:r>
      <w:r w:rsidR="00162032" w:rsidRPr="002D0859">
        <w:rPr>
          <w:rFonts w:ascii="Times New Roman" w:hAnsi="Times New Roman"/>
        </w:rPr>
        <w:t>1</w:t>
      </w:r>
      <w:r w:rsidR="00EE266A" w:rsidRPr="002D0859">
        <w:rPr>
          <w:rFonts w:ascii="Times New Roman" w:hAnsi="Times New Roman"/>
        </w:rPr>
        <w:t>)</w:t>
      </w:r>
    </w:p>
    <w:p w14:paraId="772297E2" w14:textId="0B5283D9" w:rsidR="00EE266A" w:rsidRPr="002D0859" w:rsidRDefault="00000000" w:rsidP="00EE266A">
      <w:pPr>
        <w:pStyle w:val="affff5"/>
        <w:spacing w:line="276" w:lineRule="auto"/>
        <w:ind w:firstLineChars="1600" w:firstLine="3840"/>
        <w:rPr>
          <w:rFonts w:ascii="Times New Roman" w:hAnsi="Times New Roman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9Y</m:t>
            </m:r>
          </m:num>
          <m:den>
            <m:r>
              <w:rPr>
                <w:rFonts w:ascii="Cambria Math" w:hAnsi="Cambria Math"/>
              </w:rPr>
              <m:t>X+15Y+3Z</m:t>
            </m:r>
          </m:den>
        </m:f>
      </m:oMath>
      <w:r w:rsidR="00EE266A" w:rsidRPr="002D0859">
        <w:rPr>
          <w:rFonts w:ascii="Times New Roman" w:hAnsi="Times New Roman"/>
        </w:rPr>
        <w:t xml:space="preserve">                             (1</w:t>
      </w:r>
      <w:r w:rsidR="00162032" w:rsidRPr="002D0859">
        <w:rPr>
          <w:rFonts w:ascii="Times New Roman" w:hAnsi="Times New Roman"/>
        </w:rPr>
        <w:t>2</w:t>
      </w:r>
      <w:r w:rsidR="00EE266A" w:rsidRPr="002D0859">
        <w:rPr>
          <w:rFonts w:ascii="Times New Roman" w:hAnsi="Times New Roman"/>
        </w:rPr>
        <w:t>)</w:t>
      </w:r>
    </w:p>
    <w:p w14:paraId="225ACF48" w14:textId="77777777" w:rsidR="00AF08FF" w:rsidRPr="002D0859" w:rsidRDefault="00AF08FF" w:rsidP="001E558D">
      <w:pPr>
        <w:pStyle w:val="ac"/>
        <w:spacing w:beforeLines="100" w:before="312" w:afterLines="100" w:after="312" w:line="276" w:lineRule="auto"/>
        <w:ind w:rightChars="0" w:right="0"/>
        <w:outlineLvl w:val="0"/>
        <w:rPr>
          <w:rFonts w:ascii="Times New Roman"/>
          <w:sz w:val="24"/>
          <w:szCs w:val="24"/>
        </w:rPr>
      </w:pPr>
      <w:bookmarkStart w:id="45" w:name="_Toc293474317"/>
      <w:bookmarkStart w:id="46" w:name="_Toc231979922"/>
      <w:bookmarkEnd w:id="44"/>
      <w:r w:rsidRPr="002D0859">
        <w:rPr>
          <w:rFonts w:ascii="Times New Roman"/>
          <w:sz w:val="24"/>
          <w:szCs w:val="24"/>
        </w:rPr>
        <w:t>校准结果表述</w:t>
      </w:r>
      <w:bookmarkEnd w:id="45"/>
      <w:bookmarkEnd w:id="46"/>
    </w:p>
    <w:p w14:paraId="10CEB821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校准结果以校准证书（或校准报告）的形式给出。校准证书至少应包括下列信息：</w:t>
      </w:r>
    </w:p>
    <w:p w14:paraId="657A7B97" w14:textId="7C032332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a</w:t>
      </w:r>
      <w:r w:rsidRPr="002D0859">
        <w:rPr>
          <w:rFonts w:ascii="Times New Roman" w:hAnsi="Times New Roman"/>
        </w:rPr>
        <w:t>）标题：</w:t>
      </w:r>
      <w:r w:rsidR="00932982" w:rsidRPr="002D0859">
        <w:rPr>
          <w:rFonts w:ascii="Times New Roman" w:hAnsi="Times New Roman"/>
        </w:rPr>
        <w:t>“</w:t>
      </w:r>
      <w:r w:rsidR="00932982" w:rsidRPr="002D0859">
        <w:rPr>
          <w:rFonts w:ascii="Times New Roman" w:hAnsi="Times New Roman"/>
        </w:rPr>
        <w:t>校准证书</w:t>
      </w:r>
      <w:r w:rsidR="00932982" w:rsidRPr="002D0859">
        <w:rPr>
          <w:rFonts w:ascii="Times New Roman" w:hAnsi="Times New Roman"/>
        </w:rPr>
        <w:t>”</w:t>
      </w:r>
      <w:r w:rsidR="003A49B5" w:rsidRPr="002D0859">
        <w:rPr>
          <w:rFonts w:ascii="Times New Roman" w:hAnsi="Times New Roman"/>
        </w:rPr>
        <w:t>或</w:t>
      </w:r>
      <w:r w:rsidR="003A49B5" w:rsidRPr="002D0859">
        <w:rPr>
          <w:rFonts w:ascii="Times New Roman" w:hAnsi="Times New Roman"/>
        </w:rPr>
        <w:t>“</w:t>
      </w:r>
      <w:r w:rsidR="003A49B5" w:rsidRPr="002D0859">
        <w:rPr>
          <w:rFonts w:ascii="Times New Roman" w:hAnsi="Times New Roman"/>
        </w:rPr>
        <w:t>校准报告</w:t>
      </w:r>
      <w:r w:rsidR="003A49B5" w:rsidRPr="002D0859">
        <w:rPr>
          <w:rFonts w:ascii="Times New Roman" w:hAnsi="Times New Roman"/>
        </w:rPr>
        <w:t>”</w:t>
      </w:r>
      <w:r w:rsidRPr="002D0859">
        <w:rPr>
          <w:rFonts w:ascii="Times New Roman" w:hAnsi="Times New Roman"/>
        </w:rPr>
        <w:t>；</w:t>
      </w:r>
    </w:p>
    <w:p w14:paraId="26E43323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b</w:t>
      </w:r>
      <w:r w:rsidRPr="002D0859">
        <w:rPr>
          <w:rFonts w:ascii="Times New Roman" w:hAnsi="Times New Roman"/>
        </w:rPr>
        <w:t>）实验室名称和地址；</w:t>
      </w:r>
    </w:p>
    <w:p w14:paraId="1B8A930B" w14:textId="1F6A3C7D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c</w:t>
      </w:r>
      <w:r w:rsidRPr="002D0859">
        <w:rPr>
          <w:rFonts w:ascii="Times New Roman" w:hAnsi="Times New Roman"/>
        </w:rPr>
        <w:t>）进行校准的地点；</w:t>
      </w:r>
    </w:p>
    <w:p w14:paraId="2E37D1DB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d</w:t>
      </w:r>
      <w:r w:rsidRPr="002D0859">
        <w:rPr>
          <w:rFonts w:ascii="Times New Roman" w:hAnsi="Times New Roman"/>
        </w:rPr>
        <w:t>）证书或报告的唯一性标识（如编号），每页及总页数的标识；</w:t>
      </w:r>
    </w:p>
    <w:p w14:paraId="2E7A95A0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e</w:t>
      </w:r>
      <w:r w:rsidRPr="002D0859">
        <w:rPr>
          <w:rFonts w:ascii="Times New Roman" w:hAnsi="Times New Roman"/>
        </w:rPr>
        <w:t>）客户的名称和地址；</w:t>
      </w:r>
    </w:p>
    <w:p w14:paraId="2FCAF783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f</w:t>
      </w:r>
      <w:r w:rsidRPr="002D0859">
        <w:rPr>
          <w:rFonts w:ascii="Times New Roman" w:hAnsi="Times New Roman"/>
        </w:rPr>
        <w:t>）被校对</w:t>
      </w:r>
      <w:proofErr w:type="gramStart"/>
      <w:r w:rsidRPr="002D0859">
        <w:rPr>
          <w:rFonts w:ascii="Times New Roman" w:hAnsi="Times New Roman"/>
        </w:rPr>
        <w:t>象</w:t>
      </w:r>
      <w:proofErr w:type="gramEnd"/>
      <w:r w:rsidRPr="002D0859">
        <w:rPr>
          <w:rFonts w:ascii="Times New Roman" w:hAnsi="Times New Roman"/>
        </w:rPr>
        <w:t>的描述和明确标识；</w:t>
      </w:r>
    </w:p>
    <w:p w14:paraId="18863502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g</w:t>
      </w:r>
      <w:r w:rsidRPr="002D0859">
        <w:rPr>
          <w:rFonts w:ascii="Times New Roman" w:hAnsi="Times New Roman"/>
        </w:rPr>
        <w:t>）进行校准的日期，如果与校准结果的有效性和应用有关时，应说明被校对</w:t>
      </w:r>
      <w:proofErr w:type="gramStart"/>
      <w:r w:rsidRPr="002D0859">
        <w:rPr>
          <w:rFonts w:ascii="Times New Roman" w:hAnsi="Times New Roman"/>
        </w:rPr>
        <w:t>象</w:t>
      </w:r>
      <w:proofErr w:type="gramEnd"/>
      <w:r w:rsidRPr="002D0859">
        <w:rPr>
          <w:rFonts w:ascii="Times New Roman" w:hAnsi="Times New Roman"/>
        </w:rPr>
        <w:t>的接收日期；</w:t>
      </w:r>
    </w:p>
    <w:p w14:paraId="6FAC4E16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h</w:t>
      </w:r>
      <w:r w:rsidR="00121FBC" w:rsidRPr="002D0859">
        <w:rPr>
          <w:rFonts w:ascii="Times New Roman" w:hAnsi="Times New Roman"/>
        </w:rPr>
        <w:t>）如果与校准结果的有效性</w:t>
      </w:r>
      <w:r w:rsidRPr="002D0859">
        <w:rPr>
          <w:rFonts w:ascii="Times New Roman" w:hAnsi="Times New Roman"/>
        </w:rPr>
        <w:t>应用有关时，应对</w:t>
      </w:r>
      <w:r w:rsidR="00121FBC" w:rsidRPr="002D0859">
        <w:rPr>
          <w:rFonts w:ascii="Times New Roman" w:hAnsi="Times New Roman"/>
        </w:rPr>
        <w:t>被校样品的</w:t>
      </w:r>
      <w:r w:rsidRPr="002D0859">
        <w:rPr>
          <w:rFonts w:ascii="Times New Roman" w:hAnsi="Times New Roman"/>
        </w:rPr>
        <w:t>抽样程序进行说明；</w:t>
      </w:r>
    </w:p>
    <w:p w14:paraId="403CA352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proofErr w:type="spellStart"/>
      <w:r w:rsidRPr="002D0859">
        <w:rPr>
          <w:rFonts w:ascii="Times New Roman" w:hAnsi="Times New Roman"/>
        </w:rPr>
        <w:t>i</w:t>
      </w:r>
      <w:proofErr w:type="spellEnd"/>
      <w:r w:rsidRPr="002D0859">
        <w:rPr>
          <w:rFonts w:ascii="Times New Roman" w:hAnsi="Times New Roman"/>
        </w:rPr>
        <w:t>）对校准所依据的技术规范的标识，包括名称及代号；</w:t>
      </w:r>
    </w:p>
    <w:p w14:paraId="7152480B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j</w:t>
      </w:r>
      <w:r w:rsidRPr="002D0859">
        <w:rPr>
          <w:rFonts w:ascii="Times New Roman" w:hAnsi="Times New Roman"/>
        </w:rPr>
        <w:t>）本次校准所用测量标准的溯源性及有效性说明；</w:t>
      </w:r>
    </w:p>
    <w:p w14:paraId="7CA2C43B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lastRenderedPageBreak/>
        <w:t>k</w:t>
      </w:r>
      <w:r w:rsidRPr="002D0859">
        <w:rPr>
          <w:rFonts w:ascii="Times New Roman" w:hAnsi="Times New Roman"/>
        </w:rPr>
        <w:t>）校准环境的描述；</w:t>
      </w:r>
    </w:p>
    <w:p w14:paraId="0B4EFD8E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l</w:t>
      </w:r>
      <w:r w:rsidRPr="002D0859">
        <w:rPr>
          <w:rFonts w:ascii="Times New Roman" w:hAnsi="Times New Roman"/>
        </w:rPr>
        <w:t>）校准结果及</w:t>
      </w:r>
      <w:r w:rsidR="00121FBC" w:rsidRPr="002D0859">
        <w:rPr>
          <w:rFonts w:ascii="Times New Roman" w:hAnsi="Times New Roman"/>
        </w:rPr>
        <w:t>其</w:t>
      </w:r>
      <w:r w:rsidRPr="002D0859">
        <w:rPr>
          <w:rFonts w:ascii="Times New Roman" w:hAnsi="Times New Roman"/>
        </w:rPr>
        <w:t>测量不确定度的说明；</w:t>
      </w:r>
    </w:p>
    <w:p w14:paraId="7061D646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m</w:t>
      </w:r>
      <w:r w:rsidRPr="002D0859">
        <w:rPr>
          <w:rFonts w:ascii="Times New Roman" w:hAnsi="Times New Roman"/>
        </w:rPr>
        <w:t>）对校准规范的偏离的说明；</w:t>
      </w:r>
    </w:p>
    <w:p w14:paraId="74662347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n</w:t>
      </w:r>
      <w:r w:rsidR="00121FBC" w:rsidRPr="002D0859">
        <w:rPr>
          <w:rFonts w:ascii="Times New Roman" w:hAnsi="Times New Roman"/>
        </w:rPr>
        <w:t>）校准证书或校准报告签发人的签名、职务或等效标识；</w:t>
      </w:r>
    </w:p>
    <w:p w14:paraId="0D6451B5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o</w:t>
      </w:r>
      <w:r w:rsidRPr="002D0859">
        <w:rPr>
          <w:rFonts w:ascii="Times New Roman" w:hAnsi="Times New Roman"/>
        </w:rPr>
        <w:t>）校准结果仅对被校对</w:t>
      </w:r>
      <w:proofErr w:type="gramStart"/>
      <w:r w:rsidRPr="002D0859">
        <w:rPr>
          <w:rFonts w:ascii="Times New Roman" w:hAnsi="Times New Roman"/>
        </w:rPr>
        <w:t>象</w:t>
      </w:r>
      <w:proofErr w:type="gramEnd"/>
      <w:r w:rsidRPr="002D0859">
        <w:rPr>
          <w:rFonts w:ascii="Times New Roman" w:hAnsi="Times New Roman"/>
        </w:rPr>
        <w:t>有效的声明；</w:t>
      </w:r>
    </w:p>
    <w:p w14:paraId="5C9F4A6B" w14:textId="77777777" w:rsidR="00AF08FF" w:rsidRPr="002D0859" w:rsidRDefault="00AF08FF" w:rsidP="00B02DAE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p</w:t>
      </w:r>
      <w:r w:rsidR="00121FBC" w:rsidRPr="002D0859">
        <w:rPr>
          <w:rFonts w:ascii="Times New Roman" w:hAnsi="Times New Roman"/>
        </w:rPr>
        <w:t>）未经实验室书面批准，不得部分复制证书的</w:t>
      </w:r>
      <w:r w:rsidRPr="002D0859">
        <w:rPr>
          <w:rFonts w:ascii="Times New Roman" w:hAnsi="Times New Roman"/>
        </w:rPr>
        <w:t>声明。</w:t>
      </w:r>
    </w:p>
    <w:p w14:paraId="65F6D784" w14:textId="77777777" w:rsidR="00AF08FF" w:rsidRPr="002D0859" w:rsidRDefault="00AF08FF" w:rsidP="001E558D">
      <w:pPr>
        <w:pStyle w:val="ac"/>
        <w:spacing w:beforeLines="100" w:before="312" w:afterLines="100" w:after="312" w:line="276" w:lineRule="auto"/>
        <w:ind w:rightChars="0" w:right="0"/>
        <w:outlineLvl w:val="0"/>
        <w:rPr>
          <w:rFonts w:ascii="Times New Roman"/>
          <w:sz w:val="24"/>
          <w:szCs w:val="24"/>
        </w:rPr>
      </w:pPr>
      <w:bookmarkStart w:id="47" w:name="_Toc293474318"/>
      <w:bookmarkStart w:id="48" w:name="_Toc231979923"/>
      <w:r w:rsidRPr="002D0859">
        <w:rPr>
          <w:rFonts w:ascii="Times New Roman"/>
          <w:sz w:val="24"/>
          <w:szCs w:val="24"/>
        </w:rPr>
        <w:t>复校时间间隔</w:t>
      </w:r>
      <w:bookmarkEnd w:id="47"/>
      <w:bookmarkEnd w:id="48"/>
    </w:p>
    <w:p w14:paraId="49B6CB54" w14:textId="5668F745" w:rsidR="006B2C63" w:rsidRPr="002D0859" w:rsidRDefault="003A49B5" w:rsidP="00CF5422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标准灯</w:t>
      </w:r>
      <w:r w:rsidR="00AF08FF" w:rsidRPr="002D0859">
        <w:rPr>
          <w:rFonts w:ascii="Times New Roman" w:hAnsi="Times New Roman"/>
        </w:rPr>
        <w:t>的复校时间间隔建议一般不超过</w:t>
      </w:r>
      <w:r w:rsidR="00AF08FF" w:rsidRPr="002D0859">
        <w:rPr>
          <w:rFonts w:ascii="Times New Roman" w:hAnsi="Times New Roman"/>
        </w:rPr>
        <w:t>1</w:t>
      </w:r>
      <w:r w:rsidR="00AF08FF" w:rsidRPr="002D0859">
        <w:rPr>
          <w:rFonts w:ascii="Times New Roman" w:hAnsi="Times New Roman"/>
        </w:rPr>
        <w:t>年。</w:t>
      </w:r>
      <w:r w:rsidRPr="002D0859">
        <w:rPr>
          <w:rFonts w:ascii="Times New Roman" w:hAnsi="Times New Roman"/>
        </w:rPr>
        <w:t>若发现测量结果异常，应重新进行校准。</w:t>
      </w:r>
      <w:r w:rsidR="00AF08FF" w:rsidRPr="002D0859">
        <w:rPr>
          <w:rFonts w:ascii="Times New Roman" w:hAnsi="Times New Roman"/>
        </w:rPr>
        <w:t>送</w:t>
      </w:r>
      <w:proofErr w:type="gramStart"/>
      <w:r w:rsidR="00AF08FF" w:rsidRPr="002D0859">
        <w:rPr>
          <w:rFonts w:ascii="Times New Roman" w:hAnsi="Times New Roman"/>
        </w:rPr>
        <w:t>校单位</w:t>
      </w:r>
      <w:proofErr w:type="gramEnd"/>
      <w:r w:rsidR="00AF08FF" w:rsidRPr="002D0859">
        <w:rPr>
          <w:rFonts w:ascii="Times New Roman" w:hAnsi="Times New Roman"/>
        </w:rPr>
        <w:t>可根据实际使用情况自主决定复校时间间隔</w:t>
      </w:r>
      <w:r w:rsidR="005219C8" w:rsidRPr="002D0859">
        <w:rPr>
          <w:rFonts w:ascii="Times New Roman" w:hAnsi="Times New Roman"/>
        </w:rPr>
        <w:t>。</w:t>
      </w:r>
      <w:bookmarkStart w:id="49" w:name="_Toc288818278"/>
      <w:bookmarkStart w:id="50" w:name="_Toc288818399"/>
      <w:bookmarkStart w:id="51" w:name="_Toc293474319"/>
      <w:bookmarkStart w:id="52" w:name="_Toc23939117"/>
      <w:bookmarkStart w:id="53" w:name="_Toc24622488"/>
      <w:bookmarkStart w:id="54" w:name="mbookmark8"/>
      <w:bookmarkEnd w:id="0"/>
      <w:bookmarkEnd w:id="1"/>
      <w:bookmarkEnd w:id="49"/>
      <w:bookmarkEnd w:id="50"/>
      <w:bookmarkEnd w:id="51"/>
      <w:bookmarkEnd w:id="52"/>
      <w:bookmarkEnd w:id="53"/>
    </w:p>
    <w:p w14:paraId="04A33055" w14:textId="77777777" w:rsidR="00CF5422" w:rsidRPr="002D0859" w:rsidRDefault="00CF5422">
      <w:pPr>
        <w:widowControl/>
        <w:adjustRightInd/>
        <w:spacing w:line="240" w:lineRule="auto"/>
        <w:jc w:val="left"/>
        <w:rPr>
          <w:spacing w:val="2"/>
          <w:kern w:val="0"/>
          <w:sz w:val="24"/>
          <w:szCs w:val="24"/>
        </w:rPr>
      </w:pPr>
      <w:r w:rsidRPr="002D0859">
        <w:br w:type="page"/>
      </w:r>
    </w:p>
    <w:p w14:paraId="0381E60E" w14:textId="77777777" w:rsidR="00CF5422" w:rsidRPr="002D0859" w:rsidRDefault="00CF5422" w:rsidP="00CF5422">
      <w:pPr>
        <w:pStyle w:val="aa"/>
        <w:numPr>
          <w:ilvl w:val="0"/>
          <w:numId w:val="0"/>
        </w:numPr>
        <w:spacing w:before="100" w:after="100"/>
        <w:jc w:val="both"/>
        <w:rPr>
          <w:rFonts w:ascii="Times New Roman"/>
          <w:sz w:val="28"/>
          <w:szCs w:val="28"/>
        </w:rPr>
      </w:pPr>
      <w:bookmarkStart w:id="55" w:name="_Toc231979924"/>
      <w:r w:rsidRPr="002D0859">
        <w:rPr>
          <w:rFonts w:ascii="Times New Roman"/>
          <w:sz w:val="28"/>
          <w:szCs w:val="28"/>
        </w:rPr>
        <w:lastRenderedPageBreak/>
        <w:t>附录</w:t>
      </w:r>
      <w:r w:rsidRPr="002D0859">
        <w:rPr>
          <w:rFonts w:ascii="Times New Roman"/>
          <w:sz w:val="28"/>
          <w:szCs w:val="28"/>
        </w:rPr>
        <w:t xml:space="preserve"> A</w:t>
      </w:r>
      <w:bookmarkEnd w:id="55"/>
    </w:p>
    <w:p w14:paraId="29634AE7" w14:textId="6E2DE775" w:rsidR="00B13CDD" w:rsidRPr="002D0859" w:rsidRDefault="0001328C" w:rsidP="008319BD">
      <w:pPr>
        <w:pStyle w:val="afffe"/>
        <w:jc w:val="center"/>
        <w:outlineLvl w:val="0"/>
        <w:rPr>
          <w:rFonts w:eastAsia="黑体"/>
          <w:sz w:val="28"/>
          <w:szCs w:val="28"/>
        </w:rPr>
      </w:pPr>
      <w:bookmarkStart w:id="56" w:name="_Toc24734686"/>
      <w:bookmarkStart w:id="57" w:name="_Toc231979925"/>
      <w:r w:rsidRPr="002D0859">
        <w:rPr>
          <w:rFonts w:eastAsia="黑体"/>
          <w:sz w:val="28"/>
          <w:szCs w:val="28"/>
        </w:rPr>
        <w:t>激光</w:t>
      </w:r>
      <w:r w:rsidR="00CC3D34" w:rsidRPr="002D0859">
        <w:rPr>
          <w:rFonts w:eastAsia="黑体"/>
          <w:sz w:val="28"/>
          <w:szCs w:val="28"/>
        </w:rPr>
        <w:t>显示用</w:t>
      </w:r>
      <w:r w:rsidRPr="002D0859">
        <w:rPr>
          <w:rFonts w:eastAsia="黑体"/>
          <w:sz w:val="28"/>
          <w:szCs w:val="28"/>
        </w:rPr>
        <w:t>测量仪</w:t>
      </w:r>
      <w:r w:rsidR="00B13CDD" w:rsidRPr="002D0859">
        <w:rPr>
          <w:rFonts w:eastAsia="黑体"/>
          <w:sz w:val="28"/>
          <w:szCs w:val="28"/>
        </w:rPr>
        <w:t>校准原始记录格式</w:t>
      </w:r>
      <w:r w:rsidR="00D17FEB" w:rsidRPr="002D0859">
        <w:rPr>
          <w:rFonts w:eastAsia="黑体"/>
          <w:sz w:val="28"/>
          <w:szCs w:val="28"/>
        </w:rPr>
        <w:t>（一）</w:t>
      </w:r>
      <w:bookmarkEnd w:id="56"/>
      <w:bookmarkEnd w:id="57"/>
    </w:p>
    <w:p w14:paraId="613D5303" w14:textId="77777777" w:rsidR="00AF08FF" w:rsidRPr="002D0859" w:rsidRDefault="00AF08FF" w:rsidP="000C20FD">
      <w:pPr>
        <w:pStyle w:val="afffe"/>
        <w:spacing w:after="0"/>
        <w:ind w:firstLineChars="1050" w:firstLine="2205"/>
        <w:jc w:val="right"/>
        <w:rPr>
          <w:szCs w:val="21"/>
        </w:rPr>
      </w:pPr>
      <w:r w:rsidRPr="002D0859">
        <w:rPr>
          <w:rFonts w:eastAsia="黑体"/>
          <w:szCs w:val="21"/>
        </w:rPr>
        <w:t>第</w:t>
      </w:r>
      <w:r w:rsidR="000C20FD" w:rsidRPr="002D0859">
        <w:rPr>
          <w:rFonts w:eastAsia="黑体"/>
          <w:szCs w:val="21"/>
        </w:rPr>
        <w:t xml:space="preserve"> </w:t>
      </w:r>
      <w:r w:rsidRPr="002D0859">
        <w:rPr>
          <w:rFonts w:eastAsia="黑体"/>
          <w:szCs w:val="21"/>
        </w:rPr>
        <w:t>页</w:t>
      </w:r>
      <w:r w:rsidRPr="002D0859">
        <w:rPr>
          <w:rFonts w:eastAsia="黑体"/>
          <w:szCs w:val="21"/>
        </w:rPr>
        <w:t xml:space="preserve"> /</w:t>
      </w:r>
      <w:r w:rsidRPr="002D0859">
        <w:rPr>
          <w:rFonts w:eastAsia="黑体"/>
          <w:szCs w:val="21"/>
        </w:rPr>
        <w:t>共</w:t>
      </w:r>
      <w:r w:rsidR="000C20FD" w:rsidRPr="002D0859">
        <w:rPr>
          <w:rFonts w:eastAsia="黑体"/>
          <w:szCs w:val="21"/>
        </w:rPr>
        <w:t xml:space="preserve"> </w:t>
      </w:r>
      <w:r w:rsidRPr="002D0859">
        <w:rPr>
          <w:rFonts w:eastAsia="黑体"/>
          <w:szCs w:val="21"/>
        </w:rPr>
        <w:t>页</w:t>
      </w:r>
    </w:p>
    <w:tbl>
      <w:tblPr>
        <w:tblpPr w:leftFromText="180" w:rightFromText="180" w:vertAnchor="text" w:horzAnchor="margin" w:tblpXSpec="center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7"/>
      </w:tblGrid>
      <w:tr w:rsidR="00AF08FF" w:rsidRPr="002D0859" w14:paraId="77410608" w14:textId="77777777" w:rsidTr="00D71478">
        <w:trPr>
          <w:trHeight w:val="327"/>
        </w:trPr>
        <w:tc>
          <w:tcPr>
            <w:tcW w:w="89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A684CB" w14:textId="42E10A73" w:rsidR="00AF08FF" w:rsidRPr="002D0859" w:rsidRDefault="00AF08FF" w:rsidP="001E558D">
            <w:pPr>
              <w:spacing w:beforeLines="50" w:before="156" w:afterLines="50" w:after="156" w:line="360" w:lineRule="exact"/>
              <w:rPr>
                <w:szCs w:val="21"/>
              </w:rPr>
            </w:pPr>
            <w:r w:rsidRPr="002D0859">
              <w:rPr>
                <w:szCs w:val="21"/>
              </w:rPr>
              <w:t>原始记录编号：</w:t>
            </w:r>
            <w:r w:rsidR="00A725B9" w:rsidRPr="002D0859">
              <w:rPr>
                <w:szCs w:val="21"/>
              </w:rPr>
              <w:t xml:space="preserve">                  </w:t>
            </w:r>
            <w:r w:rsidRPr="002D0859">
              <w:rPr>
                <w:szCs w:val="21"/>
              </w:rPr>
              <w:t>证书编号：</w:t>
            </w:r>
          </w:p>
        </w:tc>
      </w:tr>
      <w:tr w:rsidR="00AF08FF" w:rsidRPr="002D0859" w14:paraId="6ABAFB6D" w14:textId="77777777" w:rsidTr="00D71478">
        <w:trPr>
          <w:trHeight w:val="1173"/>
        </w:trPr>
        <w:tc>
          <w:tcPr>
            <w:tcW w:w="8957" w:type="dxa"/>
            <w:tcBorders>
              <w:left w:val="single" w:sz="12" w:space="0" w:color="auto"/>
              <w:right w:val="single" w:sz="12" w:space="0" w:color="auto"/>
            </w:tcBorders>
          </w:tcPr>
          <w:p w14:paraId="14915A25" w14:textId="77777777" w:rsidR="00AF08FF" w:rsidRPr="002D0859" w:rsidRDefault="00AF08FF" w:rsidP="001E558D">
            <w:pPr>
              <w:spacing w:beforeLines="100" w:before="312" w:afterLines="50" w:after="156" w:line="276" w:lineRule="auto"/>
              <w:rPr>
                <w:szCs w:val="21"/>
              </w:rPr>
            </w:pPr>
            <w:r w:rsidRPr="002D0859">
              <w:rPr>
                <w:szCs w:val="21"/>
              </w:rPr>
              <w:t>客户名称：</w:t>
            </w:r>
          </w:p>
          <w:p w14:paraId="273BED06" w14:textId="77777777" w:rsidR="00AF08FF" w:rsidRPr="002D0859" w:rsidRDefault="00AF08FF" w:rsidP="001E558D">
            <w:pPr>
              <w:spacing w:beforeLines="50" w:before="156" w:afterLines="50" w:after="156" w:line="276" w:lineRule="auto"/>
              <w:rPr>
                <w:szCs w:val="21"/>
              </w:rPr>
            </w:pPr>
            <w:r w:rsidRPr="002D0859">
              <w:rPr>
                <w:szCs w:val="21"/>
              </w:rPr>
              <w:t>客户地址：</w:t>
            </w:r>
          </w:p>
          <w:p w14:paraId="4100BFC5" w14:textId="1CEBAFE7" w:rsidR="00F1235B" w:rsidRPr="002D0859" w:rsidRDefault="00F1235B" w:rsidP="001E558D">
            <w:pPr>
              <w:spacing w:beforeLines="50" w:before="156" w:afterLines="50" w:after="156" w:line="276" w:lineRule="auto"/>
              <w:rPr>
                <w:szCs w:val="21"/>
              </w:rPr>
            </w:pPr>
            <w:r w:rsidRPr="002D0859">
              <w:rPr>
                <w:szCs w:val="21"/>
              </w:rPr>
              <w:t>样品名称</w:t>
            </w:r>
            <w:r w:rsidR="000619C7" w:rsidRPr="002D0859">
              <w:rPr>
                <w:szCs w:val="21"/>
              </w:rPr>
              <w:t>：</w:t>
            </w:r>
            <w:r w:rsidR="00A725B9" w:rsidRPr="002D0859">
              <w:rPr>
                <w:szCs w:val="21"/>
              </w:rPr>
              <w:t xml:space="preserve">                      </w:t>
            </w:r>
            <w:r w:rsidR="00AF08FF" w:rsidRPr="002D0859">
              <w:rPr>
                <w:szCs w:val="21"/>
              </w:rPr>
              <w:t>型号规格：</w:t>
            </w:r>
          </w:p>
          <w:p w14:paraId="54C9B212" w14:textId="465F2691" w:rsidR="00F1235B" w:rsidRPr="002D0859" w:rsidRDefault="00AF08FF" w:rsidP="001E558D">
            <w:pPr>
              <w:spacing w:beforeLines="50" w:before="156" w:afterLines="50" w:after="156" w:line="276" w:lineRule="auto"/>
              <w:rPr>
                <w:szCs w:val="21"/>
              </w:rPr>
            </w:pPr>
            <w:r w:rsidRPr="002D0859">
              <w:rPr>
                <w:szCs w:val="21"/>
              </w:rPr>
              <w:t>出厂编号：</w:t>
            </w:r>
            <w:r w:rsidR="00A725B9" w:rsidRPr="002D0859">
              <w:rPr>
                <w:szCs w:val="21"/>
              </w:rPr>
              <w:t xml:space="preserve">                      </w:t>
            </w:r>
            <w:r w:rsidR="00F1235B" w:rsidRPr="002D0859">
              <w:rPr>
                <w:szCs w:val="21"/>
              </w:rPr>
              <w:t>制造厂：</w:t>
            </w:r>
          </w:p>
          <w:p w14:paraId="0866CC5F" w14:textId="7E83B386" w:rsidR="001D278D" w:rsidRPr="002D0859" w:rsidRDefault="00AF08FF" w:rsidP="001E558D">
            <w:pPr>
              <w:spacing w:beforeLines="50" w:before="156" w:afterLines="100" w:after="312" w:line="276" w:lineRule="auto"/>
              <w:rPr>
                <w:szCs w:val="21"/>
              </w:rPr>
            </w:pPr>
            <w:r w:rsidRPr="002D0859">
              <w:rPr>
                <w:szCs w:val="21"/>
              </w:rPr>
              <w:t>外观检查：</w:t>
            </w:r>
            <w:r w:rsidRPr="002D0859">
              <w:rPr>
                <w:szCs w:val="21"/>
              </w:rPr>
              <w:sym w:font="Symbol" w:char="F07F"/>
            </w:r>
            <w:r w:rsidRPr="002D0859">
              <w:rPr>
                <w:szCs w:val="21"/>
              </w:rPr>
              <w:t>正常</w:t>
            </w:r>
            <w:r w:rsidR="003F0499" w:rsidRPr="002D0859">
              <w:rPr>
                <w:szCs w:val="21"/>
              </w:rPr>
              <w:t xml:space="preserve"> </w:t>
            </w:r>
            <w:r w:rsidRPr="002D0859">
              <w:rPr>
                <w:szCs w:val="21"/>
              </w:rPr>
              <w:sym w:font="Symbol" w:char="F07F"/>
            </w:r>
            <w:r w:rsidRPr="002D0859">
              <w:rPr>
                <w:szCs w:val="21"/>
              </w:rPr>
              <w:t>有缺陷</w:t>
            </w:r>
            <w:r w:rsidR="003F0499" w:rsidRPr="002D0859">
              <w:rPr>
                <w:szCs w:val="21"/>
              </w:rPr>
              <w:t xml:space="preserve"> </w:t>
            </w:r>
            <w:r w:rsidRPr="002D0859">
              <w:rPr>
                <w:szCs w:val="21"/>
              </w:rPr>
              <w:sym w:font="Symbol" w:char="F07F"/>
            </w:r>
            <w:r w:rsidRPr="002D0859">
              <w:rPr>
                <w:szCs w:val="21"/>
              </w:rPr>
              <w:t>其他说明：</w:t>
            </w:r>
          </w:p>
        </w:tc>
      </w:tr>
      <w:tr w:rsidR="00AF08FF" w:rsidRPr="002D0859" w14:paraId="71D7E2BA" w14:textId="77777777" w:rsidTr="00D71478">
        <w:trPr>
          <w:trHeight w:val="369"/>
        </w:trPr>
        <w:tc>
          <w:tcPr>
            <w:tcW w:w="8957" w:type="dxa"/>
            <w:tcBorders>
              <w:left w:val="single" w:sz="12" w:space="0" w:color="auto"/>
              <w:right w:val="single" w:sz="12" w:space="0" w:color="auto"/>
            </w:tcBorders>
          </w:tcPr>
          <w:p w14:paraId="224C772A" w14:textId="77777777" w:rsidR="00AF08FF" w:rsidRPr="002D0859" w:rsidRDefault="00AF08FF" w:rsidP="001E558D">
            <w:pPr>
              <w:spacing w:beforeLines="100" w:before="312" w:afterLines="50" w:after="156" w:line="276" w:lineRule="auto"/>
              <w:rPr>
                <w:szCs w:val="21"/>
              </w:rPr>
            </w:pPr>
            <w:r w:rsidRPr="002D0859">
              <w:rPr>
                <w:szCs w:val="21"/>
              </w:rPr>
              <w:t>所依据的技术文件：</w:t>
            </w:r>
          </w:p>
          <w:p w14:paraId="6A8455AE" w14:textId="23DB105E" w:rsidR="00AF08FF" w:rsidRPr="002D0859" w:rsidRDefault="00AF08FF" w:rsidP="001E558D">
            <w:pPr>
              <w:spacing w:beforeLines="50" w:before="156" w:afterLines="100" w:after="312" w:line="276" w:lineRule="auto"/>
              <w:rPr>
                <w:szCs w:val="21"/>
              </w:rPr>
            </w:pPr>
            <w:r w:rsidRPr="002D0859">
              <w:rPr>
                <w:szCs w:val="21"/>
              </w:rPr>
              <w:sym w:font="Symbol" w:char="F07F"/>
            </w:r>
            <w:r w:rsidRPr="002D0859">
              <w:rPr>
                <w:szCs w:val="21"/>
              </w:rPr>
              <w:t xml:space="preserve"> </w:t>
            </w:r>
            <w:r w:rsidR="00AD73AE" w:rsidRPr="002D0859">
              <w:rPr>
                <w:szCs w:val="21"/>
              </w:rPr>
              <w:t>JJF</w:t>
            </w:r>
            <w:r w:rsidRPr="002D0859">
              <w:rPr>
                <w:szCs w:val="21"/>
              </w:rPr>
              <w:t xml:space="preserve"> </w:t>
            </w:r>
            <w:r w:rsidRPr="002D0859">
              <w:rPr>
                <w:rStyle w:val="af9"/>
                <w:rFonts w:eastAsia="宋体"/>
                <w:b w:val="0"/>
              </w:rPr>
              <w:t>XXXX- XXXX</w:t>
            </w:r>
            <w:r w:rsidR="00E86460" w:rsidRPr="002D0859">
              <w:rPr>
                <w:rStyle w:val="af9"/>
                <w:rFonts w:eastAsia="宋体"/>
                <w:b w:val="0"/>
              </w:rPr>
              <w:t>激光显示用</w:t>
            </w:r>
            <w:r w:rsidR="0001328C" w:rsidRPr="002D0859">
              <w:rPr>
                <w:szCs w:val="21"/>
              </w:rPr>
              <w:t>散斑测量仪</w:t>
            </w:r>
            <w:r w:rsidRPr="002D0859">
              <w:rPr>
                <w:szCs w:val="21"/>
              </w:rPr>
              <w:t>校准规范</w:t>
            </w:r>
          </w:p>
        </w:tc>
      </w:tr>
      <w:tr w:rsidR="00AF08FF" w:rsidRPr="002D0859" w14:paraId="677FDF03" w14:textId="77777777" w:rsidTr="00D71478">
        <w:trPr>
          <w:trHeight w:val="593"/>
        </w:trPr>
        <w:tc>
          <w:tcPr>
            <w:tcW w:w="8957" w:type="dxa"/>
            <w:tcBorders>
              <w:left w:val="single" w:sz="12" w:space="0" w:color="auto"/>
              <w:right w:val="single" w:sz="12" w:space="0" w:color="auto"/>
            </w:tcBorders>
          </w:tcPr>
          <w:p w14:paraId="0221F6B4" w14:textId="77777777" w:rsidR="00AF08FF" w:rsidRPr="002D0859" w:rsidRDefault="00AF08FF" w:rsidP="001E558D">
            <w:pPr>
              <w:spacing w:beforeLines="50" w:before="156" w:afterLines="50" w:after="156" w:line="360" w:lineRule="auto"/>
              <w:rPr>
                <w:szCs w:val="21"/>
              </w:rPr>
            </w:pPr>
            <w:r w:rsidRPr="002D0859">
              <w:rPr>
                <w:szCs w:val="21"/>
              </w:rPr>
              <w:t>所使用的主要计量器具：</w:t>
            </w:r>
          </w:p>
          <w:p w14:paraId="6C02180D" w14:textId="77777777" w:rsidR="00AF08FF" w:rsidRPr="002D0859" w:rsidRDefault="00D71478">
            <w:pPr>
              <w:spacing w:line="360" w:lineRule="auto"/>
              <w:rPr>
                <w:szCs w:val="21"/>
              </w:rPr>
            </w:pPr>
            <w:r w:rsidRPr="002D0859">
              <w:rPr>
                <w:szCs w:val="21"/>
              </w:rPr>
              <w:t>器具名称</w:t>
            </w:r>
            <w:r w:rsidR="00AF08FF" w:rsidRPr="002D0859">
              <w:rPr>
                <w:szCs w:val="21"/>
              </w:rPr>
              <w:t>：</w:t>
            </w:r>
            <w:r w:rsidR="000F65E3" w:rsidRPr="002D0859">
              <w:rPr>
                <w:szCs w:val="21"/>
              </w:rPr>
              <w:t xml:space="preserve">             </w:t>
            </w:r>
            <w:r w:rsidR="00AF08FF" w:rsidRPr="002D0859">
              <w:rPr>
                <w:szCs w:val="21"/>
              </w:rPr>
              <w:t>型号规格：</w:t>
            </w:r>
            <w:r w:rsidR="000F65E3" w:rsidRPr="002D0859">
              <w:rPr>
                <w:szCs w:val="21"/>
              </w:rPr>
              <w:t xml:space="preserve">           </w:t>
            </w:r>
            <w:r w:rsidR="00AF08FF" w:rsidRPr="002D0859">
              <w:rPr>
                <w:szCs w:val="21"/>
              </w:rPr>
              <w:t>编号：</w:t>
            </w:r>
            <w:r w:rsidR="000F65E3" w:rsidRPr="002D0859">
              <w:rPr>
                <w:szCs w:val="21"/>
              </w:rPr>
              <w:t xml:space="preserve">           </w:t>
            </w:r>
            <w:r w:rsidR="00AF08FF" w:rsidRPr="002D0859">
              <w:rPr>
                <w:szCs w:val="21"/>
              </w:rPr>
              <w:t>证书编号：</w:t>
            </w:r>
          </w:p>
          <w:p w14:paraId="2761A190" w14:textId="77777777" w:rsidR="00D71478" w:rsidRPr="002D0859" w:rsidRDefault="00AF08FF">
            <w:pPr>
              <w:spacing w:line="360" w:lineRule="auto"/>
              <w:rPr>
                <w:szCs w:val="21"/>
              </w:rPr>
            </w:pPr>
            <w:r w:rsidRPr="002D0859">
              <w:rPr>
                <w:szCs w:val="21"/>
              </w:rPr>
              <w:t>测量不确定度：</w:t>
            </w:r>
          </w:p>
        </w:tc>
      </w:tr>
      <w:tr w:rsidR="00AF08FF" w:rsidRPr="002D0859" w14:paraId="5A3D8A83" w14:textId="77777777" w:rsidTr="00D71478">
        <w:trPr>
          <w:trHeight w:val="310"/>
        </w:trPr>
        <w:tc>
          <w:tcPr>
            <w:tcW w:w="8957" w:type="dxa"/>
            <w:tcBorders>
              <w:left w:val="single" w:sz="12" w:space="0" w:color="auto"/>
              <w:right w:val="single" w:sz="12" w:space="0" w:color="auto"/>
            </w:tcBorders>
          </w:tcPr>
          <w:p w14:paraId="2F9B5DCB" w14:textId="77777777" w:rsidR="00AF08FF" w:rsidRPr="002D0859" w:rsidRDefault="00AF08FF" w:rsidP="001E558D">
            <w:pPr>
              <w:spacing w:beforeLines="100" w:before="312" w:afterLines="100" w:after="312" w:line="240" w:lineRule="auto"/>
              <w:rPr>
                <w:szCs w:val="21"/>
              </w:rPr>
            </w:pPr>
            <w:r w:rsidRPr="002D0859">
              <w:rPr>
                <w:szCs w:val="21"/>
              </w:rPr>
              <w:t>实验室环境条件：</w:t>
            </w:r>
          </w:p>
          <w:p w14:paraId="7669F734" w14:textId="77777777" w:rsidR="00AF08FF" w:rsidRPr="002D0859" w:rsidRDefault="00AF08FF" w:rsidP="001E558D">
            <w:pPr>
              <w:spacing w:beforeLines="100" w:before="312" w:afterLines="100" w:after="312" w:line="240" w:lineRule="auto"/>
              <w:rPr>
                <w:szCs w:val="21"/>
              </w:rPr>
            </w:pPr>
            <w:r w:rsidRPr="002D0859">
              <w:rPr>
                <w:szCs w:val="21"/>
              </w:rPr>
              <w:t>温度：</w:t>
            </w:r>
            <w:r w:rsidRPr="002D0859">
              <w:rPr>
                <w:szCs w:val="21"/>
              </w:rPr>
              <w:t xml:space="preserve">    ℃                   </w:t>
            </w:r>
            <w:r w:rsidRPr="002D0859">
              <w:rPr>
                <w:szCs w:val="21"/>
              </w:rPr>
              <w:t>相对湿度：</w:t>
            </w:r>
            <w:r w:rsidRPr="002D0859">
              <w:rPr>
                <w:szCs w:val="21"/>
              </w:rPr>
              <w:t xml:space="preserve">  %</w:t>
            </w:r>
          </w:p>
        </w:tc>
      </w:tr>
      <w:tr w:rsidR="00AF08FF" w:rsidRPr="002D0859" w14:paraId="0A4AB503" w14:textId="77777777">
        <w:trPr>
          <w:trHeight w:val="588"/>
        </w:trPr>
        <w:tc>
          <w:tcPr>
            <w:tcW w:w="8957" w:type="dxa"/>
            <w:tcBorders>
              <w:left w:val="single" w:sz="12" w:space="0" w:color="auto"/>
              <w:right w:val="single" w:sz="12" w:space="0" w:color="auto"/>
            </w:tcBorders>
          </w:tcPr>
          <w:p w14:paraId="05F7B0EA" w14:textId="77777777" w:rsidR="00AF08FF" w:rsidRPr="002D0859" w:rsidRDefault="00AF08FF" w:rsidP="001E558D">
            <w:pPr>
              <w:spacing w:beforeLines="100" w:before="312" w:afterLines="100" w:after="312" w:line="420" w:lineRule="exact"/>
              <w:rPr>
                <w:szCs w:val="21"/>
              </w:rPr>
            </w:pPr>
            <w:r w:rsidRPr="002D0859">
              <w:rPr>
                <w:szCs w:val="21"/>
              </w:rPr>
              <w:t>校准日期：</w:t>
            </w:r>
            <w:r w:rsidR="000F65E3" w:rsidRPr="002D0859">
              <w:rPr>
                <w:szCs w:val="21"/>
              </w:rPr>
              <w:t xml:space="preserve">                          </w:t>
            </w:r>
            <w:r w:rsidRPr="002D0859">
              <w:rPr>
                <w:szCs w:val="21"/>
              </w:rPr>
              <w:t>校准地点：</w:t>
            </w:r>
          </w:p>
        </w:tc>
      </w:tr>
      <w:tr w:rsidR="00AF08FF" w:rsidRPr="002D0859" w14:paraId="2A2CB378" w14:textId="77777777">
        <w:trPr>
          <w:trHeight w:val="1071"/>
        </w:trPr>
        <w:tc>
          <w:tcPr>
            <w:tcW w:w="89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0EE9D0" w14:textId="77777777" w:rsidR="00AF08FF" w:rsidRPr="002D0859" w:rsidRDefault="00AF08FF" w:rsidP="001E558D">
            <w:pPr>
              <w:spacing w:beforeLines="100" w:before="312" w:afterLines="100" w:after="312" w:line="400" w:lineRule="exact"/>
              <w:rPr>
                <w:szCs w:val="21"/>
              </w:rPr>
            </w:pPr>
            <w:r w:rsidRPr="002D0859">
              <w:rPr>
                <w:szCs w:val="21"/>
              </w:rPr>
              <w:t>校准员：</w:t>
            </w:r>
            <w:r w:rsidR="000F65E3" w:rsidRPr="002D0859">
              <w:rPr>
                <w:szCs w:val="21"/>
              </w:rPr>
              <w:t xml:space="preserve">                             </w:t>
            </w:r>
            <w:r w:rsidRPr="002D0859">
              <w:rPr>
                <w:szCs w:val="21"/>
              </w:rPr>
              <w:t>核验员：</w:t>
            </w:r>
          </w:p>
        </w:tc>
      </w:tr>
    </w:tbl>
    <w:p w14:paraId="0FEDD372" w14:textId="77777777" w:rsidR="001D278D" w:rsidRPr="002D0859" w:rsidRDefault="001D278D">
      <w:pPr>
        <w:ind w:firstLine="284"/>
        <w:jc w:val="center"/>
        <w:rPr>
          <w:rFonts w:eastAsia="黑体"/>
          <w:color w:val="000000"/>
          <w:sz w:val="28"/>
          <w:szCs w:val="28"/>
        </w:rPr>
      </w:pPr>
    </w:p>
    <w:p w14:paraId="31D56F84" w14:textId="77777777" w:rsidR="00CF5422" w:rsidRPr="002D0859" w:rsidRDefault="00CF5422">
      <w:pPr>
        <w:ind w:firstLine="284"/>
        <w:jc w:val="center"/>
        <w:rPr>
          <w:rFonts w:eastAsia="黑体"/>
          <w:color w:val="000000"/>
          <w:sz w:val="28"/>
          <w:szCs w:val="28"/>
        </w:rPr>
      </w:pPr>
    </w:p>
    <w:p w14:paraId="6423F025" w14:textId="77777777" w:rsidR="00CF5422" w:rsidRPr="002D0859" w:rsidRDefault="00CF5422">
      <w:pPr>
        <w:ind w:firstLine="284"/>
        <w:jc w:val="center"/>
        <w:rPr>
          <w:rFonts w:eastAsia="黑体"/>
          <w:sz w:val="28"/>
          <w:szCs w:val="28"/>
        </w:rPr>
      </w:pPr>
    </w:p>
    <w:p w14:paraId="51C0A96F" w14:textId="3E0C9DCA" w:rsidR="00D71478" w:rsidRPr="002D0859" w:rsidRDefault="00CC3D34">
      <w:pPr>
        <w:ind w:firstLine="284"/>
        <w:jc w:val="center"/>
        <w:rPr>
          <w:rFonts w:eastAsia="黑体"/>
          <w:color w:val="000000"/>
          <w:sz w:val="28"/>
          <w:szCs w:val="28"/>
        </w:rPr>
      </w:pPr>
      <w:r w:rsidRPr="002D0859">
        <w:rPr>
          <w:rFonts w:eastAsia="黑体"/>
          <w:sz w:val="28"/>
          <w:szCs w:val="28"/>
        </w:rPr>
        <w:t>激光显示用测量仪</w:t>
      </w:r>
      <w:r w:rsidR="001D278D" w:rsidRPr="002D0859">
        <w:rPr>
          <w:rFonts w:eastAsia="黑体"/>
          <w:sz w:val="28"/>
          <w:szCs w:val="28"/>
        </w:rPr>
        <w:t>校准原始记录格式</w:t>
      </w:r>
      <w:r w:rsidR="00D17FEB" w:rsidRPr="002D0859">
        <w:rPr>
          <w:rFonts w:eastAsia="黑体"/>
          <w:sz w:val="28"/>
          <w:szCs w:val="28"/>
        </w:rPr>
        <w:t>（二）</w:t>
      </w:r>
    </w:p>
    <w:p w14:paraId="6730FA0A" w14:textId="77777777" w:rsidR="000C20FD" w:rsidRPr="002D0859" w:rsidRDefault="000C20FD" w:rsidP="000C20FD">
      <w:pPr>
        <w:pStyle w:val="afffe"/>
        <w:spacing w:after="0"/>
        <w:ind w:firstLineChars="1050" w:firstLine="2205"/>
        <w:jc w:val="right"/>
        <w:rPr>
          <w:szCs w:val="21"/>
        </w:rPr>
      </w:pPr>
      <w:r w:rsidRPr="002D0859">
        <w:rPr>
          <w:rFonts w:eastAsia="黑体"/>
          <w:szCs w:val="21"/>
        </w:rPr>
        <w:t>第</w:t>
      </w:r>
      <w:r w:rsidRPr="002D0859">
        <w:rPr>
          <w:rFonts w:eastAsia="黑体"/>
          <w:szCs w:val="21"/>
        </w:rPr>
        <w:t xml:space="preserve"> </w:t>
      </w:r>
      <w:r w:rsidRPr="002D0859">
        <w:rPr>
          <w:rFonts w:eastAsia="黑体"/>
          <w:szCs w:val="21"/>
        </w:rPr>
        <w:t>页</w:t>
      </w:r>
      <w:r w:rsidRPr="002D0859">
        <w:rPr>
          <w:rFonts w:eastAsia="黑体"/>
          <w:szCs w:val="21"/>
        </w:rPr>
        <w:t xml:space="preserve"> /</w:t>
      </w:r>
      <w:r w:rsidRPr="002D0859">
        <w:rPr>
          <w:rFonts w:eastAsia="黑体"/>
          <w:szCs w:val="21"/>
        </w:rPr>
        <w:t>共</w:t>
      </w:r>
      <w:r w:rsidRPr="002D0859">
        <w:rPr>
          <w:rFonts w:eastAsia="黑体"/>
          <w:szCs w:val="21"/>
        </w:rPr>
        <w:t xml:space="preserve"> </w:t>
      </w:r>
      <w:r w:rsidRPr="002D0859">
        <w:rPr>
          <w:rFonts w:eastAsia="黑体"/>
          <w:szCs w:val="21"/>
        </w:rPr>
        <w:t>页</w:t>
      </w:r>
    </w:p>
    <w:p w14:paraId="5CF52EFE" w14:textId="5BE27918" w:rsidR="00AF08FF" w:rsidRPr="002D0859" w:rsidRDefault="007724C4">
      <w:pPr>
        <w:ind w:firstLine="284"/>
        <w:rPr>
          <w:color w:val="000000"/>
          <w:szCs w:val="21"/>
        </w:rPr>
      </w:pPr>
      <w:r w:rsidRPr="002D0859">
        <w:rPr>
          <w:rFonts w:eastAsia="黑体"/>
          <w:noProof/>
          <w:szCs w:val="21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B0815C7" wp14:editId="153636D6">
                <wp:simplePos x="0" y="0"/>
                <wp:positionH relativeFrom="column">
                  <wp:posOffset>125730</wp:posOffset>
                </wp:positionH>
                <wp:positionV relativeFrom="paragraph">
                  <wp:posOffset>125730</wp:posOffset>
                </wp:positionV>
                <wp:extent cx="5687695" cy="7231380"/>
                <wp:effectExtent l="6350" t="10795" r="11430" b="15875"/>
                <wp:wrapNone/>
                <wp:docPr id="730357561" name="文本框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87695" cy="7231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EEA71F" w14:textId="628A81D0" w:rsidR="00AD73AE" w:rsidRDefault="00AD73AE" w:rsidP="00AD73AE">
                            <w:pPr>
                              <w:adjustRightInd/>
                              <w:spacing w:line="360" w:lineRule="auto"/>
                            </w:pPr>
                          </w:p>
                          <w:p w14:paraId="72B1C390" w14:textId="300EAFB1" w:rsidR="00F244B1" w:rsidRDefault="0001328C" w:rsidP="00AD73AE">
                            <w:pPr>
                              <w:pStyle w:val="affffffff6"/>
                              <w:numPr>
                                <w:ilvl w:val="0"/>
                                <w:numId w:val="39"/>
                              </w:numPr>
                              <w:adjustRightInd/>
                              <w:spacing w:line="360" w:lineRule="auto"/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散斑对比度</w:t>
                            </w:r>
                            <w:r w:rsidR="00F244B1"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tbl>
                            <w:tblPr>
                              <w:tblStyle w:val="affffffff8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0"/>
                              <w:gridCol w:w="850"/>
                              <w:gridCol w:w="851"/>
                              <w:gridCol w:w="850"/>
                              <w:gridCol w:w="851"/>
                              <w:gridCol w:w="1134"/>
                              <w:gridCol w:w="1134"/>
                            </w:tblGrid>
                            <w:tr w:rsidR="00CC3D34" w14:paraId="1FCD954F" w14:textId="77777777" w:rsidTr="007B005A">
                              <w:trPr>
                                <w:trHeight w:val="768"/>
                              </w:trPr>
                              <w:tc>
                                <w:tcPr>
                                  <w:tcW w:w="1980" w:type="dxa"/>
                                  <w:vMerge w:val="restart"/>
                                  <w:vAlign w:val="center"/>
                                </w:tcPr>
                                <w:p w14:paraId="6B419CE5" w14:textId="06CC4983" w:rsidR="00CC3D34" w:rsidRDefault="00CC3D34" w:rsidP="00543E8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散斑对比度</w:t>
                                  </w:r>
                                </w:p>
                                <w:p w14:paraId="7EBB6C3A" w14:textId="571EA98A" w:rsidR="00CC3D34" w:rsidRDefault="00CC3D34" w:rsidP="00543E8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标准值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%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4"/>
                                  <w:vAlign w:val="center"/>
                                </w:tcPr>
                                <w:p w14:paraId="1BDC8CEC" w14:textId="5A37DDB3" w:rsidR="00CC3D34" w:rsidRDefault="00CC3D34" w:rsidP="00543E88">
                                  <w:pPr>
                                    <w:adjustRightInd/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被校仪器测量结果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%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vAlign w:val="center"/>
                                </w:tcPr>
                                <w:p w14:paraId="049B6C4C" w14:textId="5D4533AA" w:rsidR="00CC3D34" w:rsidRDefault="00CC3D34" w:rsidP="00543E8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相对示值</w:t>
                                  </w:r>
                                </w:p>
                                <w:p w14:paraId="7716F35A" w14:textId="2C411064" w:rsidR="00CC3D34" w:rsidRDefault="00CC3D34" w:rsidP="00543E8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误差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%</w:t>
                                  </w:r>
                                  <w:r w:rsidR="007B005A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 w:val="restart"/>
                                  <w:vAlign w:val="center"/>
                                </w:tcPr>
                                <w:p w14:paraId="4105DE79" w14:textId="77777777" w:rsidR="00CC3D34" w:rsidRDefault="00CC3D34" w:rsidP="00543E8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不确定度</w:t>
                                  </w:r>
                                </w:p>
                                <w:p w14:paraId="4682B7AF" w14:textId="1934A94B" w:rsidR="00CC3D34" w:rsidRDefault="00CC3D34" w:rsidP="00543E88">
                                  <w:pPr>
                                    <w:adjustRightInd/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%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 w:rsidR="00CC3D34" w14:paraId="631808F8" w14:textId="77777777" w:rsidTr="007B005A">
                              <w:tc>
                                <w:tcPr>
                                  <w:tcW w:w="1980" w:type="dxa"/>
                                  <w:vMerge/>
                                </w:tcPr>
                                <w:p w14:paraId="153EA654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1F7F9F30" w14:textId="7B3C91FD" w:rsidR="00CC3D34" w:rsidRDefault="00CC3D34" w:rsidP="00543E88">
                                  <w:pPr>
                                    <w:adjustRightInd/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7E0AB087" w14:textId="5DB98521" w:rsidR="00CC3D34" w:rsidRDefault="00CC3D34" w:rsidP="00543E88">
                                  <w:pPr>
                                    <w:adjustRightInd/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7B231ECE" w14:textId="31352452" w:rsidR="00CC3D34" w:rsidRDefault="00CC3D34" w:rsidP="00543E88">
                                  <w:pPr>
                                    <w:adjustRightInd/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0D61B71B" w14:textId="37A467D4" w:rsidR="00CC3D34" w:rsidRDefault="00CC3D34" w:rsidP="00543E88">
                                  <w:pPr>
                                    <w:adjustRightInd/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平均值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</w:tcPr>
                                <w:p w14:paraId="78BA3A6E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Merge/>
                                </w:tcPr>
                                <w:p w14:paraId="1B6093EF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CC3D34" w14:paraId="19F572B9" w14:textId="77777777" w:rsidTr="007B005A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1BFC0C67" w14:textId="15741B4A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F7489AF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24D2D63E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771CFEE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7442BB45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F172FCA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77913D9C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CC3D34" w14:paraId="1E1ABB5B" w14:textId="77777777" w:rsidTr="007B005A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30BFF241" w14:textId="2247905F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EBD69B3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538CD9CF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D8CB59C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7A201296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B75FA6E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8152434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CC3D34" w14:paraId="64E22B2B" w14:textId="77777777" w:rsidTr="007B005A">
                              <w:tc>
                                <w:tcPr>
                                  <w:tcW w:w="1980" w:type="dxa"/>
                                </w:tcPr>
                                <w:p w14:paraId="4694E65A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955E548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4F49EC26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1F54458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194BDC4E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0E4F6B3D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17D1C0E7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CC3D34" w14:paraId="503D2948" w14:textId="77777777" w:rsidTr="007B005A">
                              <w:tc>
                                <w:tcPr>
                                  <w:tcW w:w="1980" w:type="dxa"/>
                                </w:tcPr>
                                <w:p w14:paraId="6CF94052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1258C17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087C2367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D66E01D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0EB08D22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2623079A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28E765E7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CC3D34" w14:paraId="3FE26689" w14:textId="77777777" w:rsidTr="007B005A">
                              <w:tc>
                                <w:tcPr>
                                  <w:tcW w:w="1980" w:type="dxa"/>
                                </w:tcPr>
                                <w:p w14:paraId="7632C8CE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54E86AB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0090FD1B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54AA403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2B82F191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597A0AE3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A007DAF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CC3D34" w14:paraId="460F1771" w14:textId="77777777" w:rsidTr="007B005A">
                              <w:tc>
                                <w:tcPr>
                                  <w:tcW w:w="1980" w:type="dxa"/>
                                </w:tcPr>
                                <w:p w14:paraId="471EFE8A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B17BF5D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29151459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8BA71B3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13A8B1ED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9BE9907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00189C5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</w:tr>
                            <w:tr w:rsidR="00CC3D34" w14:paraId="11EBE400" w14:textId="77777777" w:rsidTr="007B005A">
                              <w:tc>
                                <w:tcPr>
                                  <w:tcW w:w="1980" w:type="dxa"/>
                                </w:tcPr>
                                <w:p w14:paraId="716612C2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3EA7F61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0625A374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CFC4C50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26089B97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345B384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1404A99F" w14:textId="77777777" w:rsidR="00CC3D34" w:rsidRDefault="00CC3D34" w:rsidP="00543E88">
                                  <w:pPr>
                                    <w:adjustRightInd/>
                                    <w:spacing w:line="360" w:lineRule="auto"/>
                                  </w:pPr>
                                </w:p>
                              </w:tc>
                            </w:tr>
                          </w:tbl>
                          <w:p w14:paraId="0783B8F9" w14:textId="77777777" w:rsidR="00543E88" w:rsidRDefault="00543E88" w:rsidP="00543E88">
                            <w:pPr>
                              <w:adjustRightInd/>
                              <w:spacing w:line="360" w:lineRule="auto"/>
                            </w:pPr>
                          </w:p>
                          <w:p w14:paraId="6D427E3A" w14:textId="55D77730" w:rsidR="00F244B1" w:rsidRDefault="00AD73AE" w:rsidP="00AD73AE">
                            <w:pPr>
                              <w:adjustRightInd/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F244B1">
                              <w:rPr>
                                <w:rFonts w:hint="eastAsia"/>
                              </w:rPr>
                              <w:t>色品坐标：</w:t>
                            </w:r>
                          </w:p>
                          <w:tbl>
                            <w:tblPr>
                              <w:tblW w:w="8654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72"/>
                              <w:gridCol w:w="1114"/>
                              <w:gridCol w:w="1109"/>
                              <w:gridCol w:w="1065"/>
                              <w:gridCol w:w="1069"/>
                              <w:gridCol w:w="1045"/>
                              <w:gridCol w:w="1040"/>
                              <w:gridCol w:w="1040"/>
                            </w:tblGrid>
                            <w:tr w:rsidR="00704105" w14:paraId="611EBA7E" w14:textId="6BF2B36D" w:rsidTr="00704105">
                              <w:trPr>
                                <w:cantSplit/>
                                <w:trHeight w:val="70"/>
                                <w:jc w:val="center"/>
                              </w:trPr>
                              <w:tc>
                                <w:tcPr>
                                  <w:tcW w:w="1172" w:type="dxa"/>
                                  <w:vMerge w:val="restart"/>
                                  <w:vAlign w:val="center"/>
                                </w:tcPr>
                                <w:p w14:paraId="45DB6E61" w14:textId="77777777" w:rsidR="00704105" w:rsidRDefault="00704105" w:rsidP="00B551A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  <w:vMerge w:val="restart"/>
                                  <w:vAlign w:val="center"/>
                                </w:tcPr>
                                <w:p w14:paraId="0E265DE0" w14:textId="5B2AC3E0" w:rsidR="00704105" w:rsidRDefault="00704105" w:rsidP="00B551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标准值</w:t>
                                  </w:r>
                                </w:p>
                              </w:tc>
                              <w:tc>
                                <w:tcPr>
                                  <w:tcW w:w="4288" w:type="dxa"/>
                                  <w:gridSpan w:val="4"/>
                                  <w:vAlign w:val="center"/>
                                </w:tcPr>
                                <w:p w14:paraId="5032CB83" w14:textId="2FFD155B" w:rsidR="00704105" w:rsidRPr="00B551AD" w:rsidRDefault="00704105" w:rsidP="00B551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被校仪器测量结果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Merge w:val="restart"/>
                                </w:tcPr>
                                <w:p w14:paraId="76A528AC" w14:textId="77777777" w:rsidR="00704105" w:rsidRDefault="00704105" w:rsidP="00B551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示值</w:t>
                                  </w:r>
                                </w:p>
                                <w:p w14:paraId="47B6406C" w14:textId="599650C3" w:rsidR="00704105" w:rsidRPr="00654102" w:rsidRDefault="00704105" w:rsidP="00B551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误差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Merge w:val="restart"/>
                                </w:tcPr>
                                <w:p w14:paraId="58DA4053" w14:textId="3404A160" w:rsidR="00704105" w:rsidRDefault="00704105" w:rsidP="00B551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不确定度</w:t>
                                  </w:r>
                                </w:p>
                              </w:tc>
                            </w:tr>
                            <w:tr w:rsidR="00704105" w14:paraId="4FA08EAE" w14:textId="47E2A75D" w:rsidTr="00704105">
                              <w:trPr>
                                <w:cantSplit/>
                                <w:trHeight w:val="70"/>
                                <w:jc w:val="center"/>
                              </w:trPr>
                              <w:tc>
                                <w:tcPr>
                                  <w:tcW w:w="1172" w:type="dxa"/>
                                  <w:vMerge/>
                                  <w:vAlign w:val="center"/>
                                </w:tcPr>
                                <w:p w14:paraId="1501A8D5" w14:textId="7E06FB4A" w:rsidR="00704105" w:rsidRDefault="00704105" w:rsidP="00B551A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  <w:vMerge/>
                                  <w:vAlign w:val="center"/>
                                </w:tcPr>
                                <w:p w14:paraId="2A9620F0" w14:textId="315D163C" w:rsidR="00704105" w:rsidRDefault="00704105" w:rsidP="00B551A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09" w:type="dxa"/>
                                  <w:vAlign w:val="center"/>
                                </w:tcPr>
                                <w:p w14:paraId="5C7A5C0C" w14:textId="72E55FF8" w:rsidR="00704105" w:rsidRDefault="00704105" w:rsidP="00B551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  <w:vAlign w:val="center"/>
                                </w:tcPr>
                                <w:p w14:paraId="5D2A0F6D" w14:textId="649F9205" w:rsidR="00704105" w:rsidRPr="00654102" w:rsidRDefault="00704105" w:rsidP="00B551AD">
                                  <w:pPr>
                                    <w:jc w:val="center"/>
                                  </w:pPr>
                                  <w:r w:rsidRPr="00654102"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14:paraId="319EA4FC" w14:textId="58B1BD6E" w:rsidR="00704105" w:rsidRPr="00654102" w:rsidRDefault="00704105" w:rsidP="00B551AD">
                                  <w:pPr>
                                    <w:jc w:val="center"/>
                                  </w:pPr>
                                  <w:r w:rsidRPr="00654102"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5" w:type="dxa"/>
                                  <w:vAlign w:val="center"/>
                                </w:tcPr>
                                <w:p w14:paraId="2E2C2FF7" w14:textId="650479C9" w:rsidR="00704105" w:rsidRPr="00654102" w:rsidRDefault="00704105" w:rsidP="00B551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平均值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Merge/>
                                </w:tcPr>
                                <w:p w14:paraId="3EB7AF6D" w14:textId="77777777" w:rsidR="00704105" w:rsidRPr="00654102" w:rsidRDefault="00704105" w:rsidP="00B551A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vMerge/>
                                </w:tcPr>
                                <w:p w14:paraId="5D3B7440" w14:textId="77777777" w:rsidR="00704105" w:rsidRPr="00654102" w:rsidRDefault="00704105" w:rsidP="00B551AD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704105" w14:paraId="767E5046" w14:textId="4CE79071" w:rsidTr="00704105">
                              <w:trPr>
                                <w:trHeight w:val="420"/>
                                <w:jc w:val="center"/>
                              </w:trPr>
                              <w:tc>
                                <w:tcPr>
                                  <w:tcW w:w="1172" w:type="dxa"/>
                                  <w:vAlign w:val="center"/>
                                </w:tcPr>
                                <w:p w14:paraId="18240432" w14:textId="558506FB" w:rsidR="00704105" w:rsidRDefault="00704105" w:rsidP="00B551AD">
                                  <w:pPr>
                                    <w:jc w:val="center"/>
                                    <w:rPr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iCs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vAlign w:val="center"/>
                                </w:tcPr>
                                <w:p w14:paraId="38C1AAE3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9" w:type="dxa"/>
                                  <w:vAlign w:val="center"/>
                                </w:tcPr>
                                <w:p w14:paraId="78C58D32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vAlign w:val="center"/>
                                </w:tcPr>
                                <w:p w14:paraId="4DC6A2FC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14:paraId="58678612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  <w:vAlign w:val="center"/>
                                </w:tcPr>
                                <w:p w14:paraId="168F494B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11FB732D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6A9D2D0B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704105" w14:paraId="01566F24" w14:textId="2AD5F1B7" w:rsidTr="00704105">
                              <w:trPr>
                                <w:trHeight w:val="420"/>
                                <w:jc w:val="center"/>
                              </w:trPr>
                              <w:tc>
                                <w:tcPr>
                                  <w:tcW w:w="1172" w:type="dxa"/>
                                  <w:vAlign w:val="center"/>
                                </w:tcPr>
                                <w:p w14:paraId="06661FF3" w14:textId="6B69B1AF" w:rsidR="00704105" w:rsidRDefault="00704105" w:rsidP="00B551AD">
                                  <w:pPr>
                                    <w:jc w:val="center"/>
                                    <w:rPr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i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vAlign w:val="center"/>
                                </w:tcPr>
                                <w:p w14:paraId="16E45332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9" w:type="dxa"/>
                                  <w:vAlign w:val="center"/>
                                </w:tcPr>
                                <w:p w14:paraId="50585531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vAlign w:val="center"/>
                                </w:tcPr>
                                <w:p w14:paraId="67C92332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14:paraId="2A5832AC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  <w:vAlign w:val="center"/>
                                </w:tcPr>
                                <w:p w14:paraId="149CAD7B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59B7F59D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6CA6B07A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0D41D0" w14:paraId="669FAFE7" w14:textId="77777777" w:rsidTr="00704105">
                              <w:trPr>
                                <w:trHeight w:val="420"/>
                                <w:jc w:val="center"/>
                              </w:trPr>
                              <w:tc>
                                <w:tcPr>
                                  <w:tcW w:w="1172" w:type="dxa"/>
                                  <w:vAlign w:val="center"/>
                                </w:tcPr>
                                <w:p w14:paraId="1B215E26" w14:textId="38F066A2" w:rsidR="000D41D0" w:rsidRDefault="000D41D0" w:rsidP="00B551AD">
                                  <w:pPr>
                                    <w:jc w:val="center"/>
                                    <w:rPr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vAlign w:val="center"/>
                                </w:tcPr>
                                <w:p w14:paraId="6A25A2F5" w14:textId="77777777" w:rsidR="000D41D0" w:rsidRDefault="000D41D0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9" w:type="dxa"/>
                                  <w:vAlign w:val="center"/>
                                </w:tcPr>
                                <w:p w14:paraId="40E971F6" w14:textId="77777777" w:rsidR="000D41D0" w:rsidRDefault="000D41D0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vAlign w:val="center"/>
                                </w:tcPr>
                                <w:p w14:paraId="56C5C5DB" w14:textId="77777777" w:rsidR="000D41D0" w:rsidRDefault="000D41D0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14:paraId="7C443414" w14:textId="77777777" w:rsidR="000D41D0" w:rsidRDefault="000D41D0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  <w:vAlign w:val="center"/>
                                </w:tcPr>
                                <w:p w14:paraId="5F8ED515" w14:textId="77777777" w:rsidR="000D41D0" w:rsidRDefault="000D41D0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05915D2D" w14:textId="77777777" w:rsidR="000D41D0" w:rsidRDefault="000D41D0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34B032F5" w14:textId="77777777" w:rsidR="000D41D0" w:rsidRDefault="000D41D0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704105" w14:paraId="4590223A" w14:textId="51CD1E99" w:rsidTr="00704105">
                              <w:trPr>
                                <w:trHeight w:val="420"/>
                                <w:jc w:val="center"/>
                              </w:trPr>
                              <w:tc>
                                <w:tcPr>
                                  <w:tcW w:w="1172" w:type="dxa"/>
                                  <w:vAlign w:val="center"/>
                                </w:tcPr>
                                <w:p w14:paraId="5D8E96D4" w14:textId="2DA8E6EB" w:rsidR="00704105" w:rsidRPr="001D278D" w:rsidRDefault="00704105" w:rsidP="00B551AD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</w:rPr>
                                    <w:t>u’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vAlign w:val="center"/>
                                </w:tcPr>
                                <w:p w14:paraId="41CA3E37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9" w:type="dxa"/>
                                  <w:vAlign w:val="center"/>
                                </w:tcPr>
                                <w:p w14:paraId="06C1A863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vAlign w:val="center"/>
                                </w:tcPr>
                                <w:p w14:paraId="4E65A0BA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14:paraId="2BD3D357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  <w:vAlign w:val="center"/>
                                </w:tcPr>
                                <w:p w14:paraId="785F8D4A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32263681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451BAB2C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704105" w14:paraId="7C10BDE1" w14:textId="51829DC9" w:rsidTr="00704105">
                              <w:trPr>
                                <w:trHeight w:val="420"/>
                                <w:jc w:val="center"/>
                              </w:trPr>
                              <w:tc>
                                <w:tcPr>
                                  <w:tcW w:w="1172" w:type="dxa"/>
                                  <w:vAlign w:val="center"/>
                                </w:tcPr>
                                <w:p w14:paraId="457DE788" w14:textId="3C2E597B" w:rsidR="00704105" w:rsidRPr="001D278D" w:rsidRDefault="00704105" w:rsidP="00B551AD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</w:rPr>
                                    <w:t>v</w:t>
                                  </w:r>
                                  <w:r>
                                    <w:t>’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vAlign w:val="center"/>
                                </w:tcPr>
                                <w:p w14:paraId="4224C6FD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9" w:type="dxa"/>
                                  <w:vAlign w:val="center"/>
                                </w:tcPr>
                                <w:p w14:paraId="17F2B340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vAlign w:val="center"/>
                                </w:tcPr>
                                <w:p w14:paraId="54D361D6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14:paraId="4C5D2270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  <w:vAlign w:val="center"/>
                                </w:tcPr>
                                <w:p w14:paraId="2BFEF868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18CAD243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</w:tcPr>
                                <w:p w14:paraId="1AEC09F4" w14:textId="77777777" w:rsidR="00704105" w:rsidRDefault="00704105" w:rsidP="00B551AD">
                                  <w:pPr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8CD053" w14:textId="77777777" w:rsidR="00F244B1" w:rsidRDefault="00F244B1" w:rsidP="00D17FEB">
                            <w:pPr>
                              <w:adjustRightInd/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0815C7" id="_x0000_t202" coordsize="21600,21600" o:spt="202" path="m,l,21600r21600,l21600,xe">
                <v:stroke joinstyle="miter"/>
                <v:path gradientshapeok="t" o:connecttype="rect"/>
              </v:shapetype>
              <v:shape id="文本框 30" o:spid="_x0000_s1039" type="#_x0000_t202" style="position:absolute;left:0;text-align:left;margin-left:9.9pt;margin-top:9.9pt;width:447.85pt;height:569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" filled="f" fillcolor="black" strokeweight="1pt">
                <v:path arrowok="t"/>
                <v:textbox>
                  <w:txbxContent>
                    <w:p w14:paraId="04EEA71F" w14:textId="628A81D0" w:rsidR="00AD73AE" w:rsidRDefault="00AD73AE" w:rsidP="00AD73AE">
                      <w:pPr>
                        <w:adjustRightInd/>
                        <w:spacing w:line="360" w:lineRule="auto"/>
                      </w:pPr>
                    </w:p>
                    <w:p w14:paraId="72B1C390" w14:textId="300EAFB1" w:rsidR="00F244B1" w:rsidRDefault="0001328C" w:rsidP="00AD73AE">
                      <w:pPr>
                        <w:pStyle w:val="affffffff6"/>
                        <w:numPr>
                          <w:ilvl w:val="0"/>
                          <w:numId w:val="39"/>
                        </w:numPr>
                        <w:adjustRightInd/>
                        <w:spacing w:line="360" w:lineRule="auto"/>
                        <w:ind w:firstLineChars="0"/>
                      </w:pPr>
                      <w:r>
                        <w:rPr>
                          <w:rFonts w:hint="eastAsia"/>
                        </w:rPr>
                        <w:t>散斑对比度</w:t>
                      </w:r>
                      <w:r w:rsidR="00F244B1">
                        <w:rPr>
                          <w:rFonts w:hint="eastAsia"/>
                        </w:rPr>
                        <w:t>：</w:t>
                      </w:r>
                    </w:p>
                    <w:tbl>
                      <w:tblPr>
                        <w:tblStyle w:val="affffffff8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80"/>
                        <w:gridCol w:w="850"/>
                        <w:gridCol w:w="851"/>
                        <w:gridCol w:w="850"/>
                        <w:gridCol w:w="851"/>
                        <w:gridCol w:w="1134"/>
                        <w:gridCol w:w="1134"/>
                      </w:tblGrid>
                      <w:tr w:rsidR="00CC3D34" w14:paraId="1FCD954F" w14:textId="77777777" w:rsidTr="007B005A">
                        <w:trPr>
                          <w:trHeight w:val="768"/>
                        </w:trPr>
                        <w:tc>
                          <w:tcPr>
                            <w:tcW w:w="1980" w:type="dxa"/>
                            <w:vMerge w:val="restart"/>
                            <w:vAlign w:val="center"/>
                          </w:tcPr>
                          <w:p w14:paraId="6B419CE5" w14:textId="06CC4983" w:rsidR="00CC3D34" w:rsidRDefault="00CC3D34" w:rsidP="00543E8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散斑对比度</w:t>
                            </w:r>
                          </w:p>
                          <w:p w14:paraId="7EBB6C3A" w14:textId="571EA98A" w:rsidR="00CC3D34" w:rsidRDefault="00CC3D34" w:rsidP="00543E8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标准值</w:t>
                            </w:r>
                            <w:r w:rsidR="007B005A">
                              <w:rPr>
                                <w:rFonts w:hint="eastAsia"/>
                              </w:rPr>
                              <w:t>（</w:t>
                            </w:r>
                            <w:r w:rsidR="007B005A">
                              <w:rPr>
                                <w:rFonts w:hint="eastAsia"/>
                              </w:rPr>
                              <w:t>%</w:t>
                            </w:r>
                            <w:r w:rsidR="007B005A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4"/>
                            <w:vAlign w:val="center"/>
                          </w:tcPr>
                          <w:p w14:paraId="1BDC8CEC" w14:textId="5A37DDB3" w:rsidR="00CC3D34" w:rsidRDefault="00CC3D34" w:rsidP="00543E88">
                            <w:pPr>
                              <w:adjustRightInd/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被校仪器测量结果</w:t>
                            </w:r>
                            <w:r w:rsidR="007B005A">
                              <w:rPr>
                                <w:rFonts w:hint="eastAsia"/>
                              </w:rPr>
                              <w:t>（</w:t>
                            </w:r>
                            <w:r w:rsidR="007B005A">
                              <w:rPr>
                                <w:rFonts w:hint="eastAsia"/>
                              </w:rPr>
                              <w:t>%</w:t>
                            </w:r>
                            <w:r w:rsidR="007B005A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vAlign w:val="center"/>
                          </w:tcPr>
                          <w:p w14:paraId="049B6C4C" w14:textId="5D4533AA" w:rsidR="00CC3D34" w:rsidRDefault="00CC3D34" w:rsidP="00543E8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相对示值</w:t>
                            </w:r>
                          </w:p>
                          <w:p w14:paraId="7716F35A" w14:textId="2C411064" w:rsidR="00CC3D34" w:rsidRDefault="00CC3D34" w:rsidP="00543E8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误差</w:t>
                            </w:r>
                            <w:r w:rsidR="007B005A">
                              <w:rPr>
                                <w:rFonts w:hint="eastAsia"/>
                              </w:rPr>
                              <w:t>（</w:t>
                            </w:r>
                            <w:r w:rsidR="007B005A">
                              <w:rPr>
                                <w:rFonts w:hint="eastAsia"/>
                              </w:rPr>
                              <w:t>%</w:t>
                            </w:r>
                            <w:r w:rsidR="007B005A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1134" w:type="dxa"/>
                            <w:vMerge w:val="restart"/>
                            <w:vAlign w:val="center"/>
                          </w:tcPr>
                          <w:p w14:paraId="4105DE79" w14:textId="77777777" w:rsidR="00CC3D34" w:rsidRDefault="00CC3D34" w:rsidP="00543E8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不确定度</w:t>
                            </w:r>
                          </w:p>
                          <w:p w14:paraId="4682B7AF" w14:textId="1934A94B" w:rsidR="00CC3D34" w:rsidRDefault="00CC3D34" w:rsidP="00543E88">
                            <w:pPr>
                              <w:adjustRightInd/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%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c>
                      </w:tr>
                      <w:tr w:rsidR="00CC3D34" w14:paraId="631808F8" w14:textId="77777777" w:rsidTr="007B005A">
                        <w:tc>
                          <w:tcPr>
                            <w:tcW w:w="1980" w:type="dxa"/>
                            <w:vMerge/>
                          </w:tcPr>
                          <w:p w14:paraId="153EA654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1F7F9F30" w14:textId="7B3C91FD" w:rsidR="00CC3D34" w:rsidRDefault="00CC3D34" w:rsidP="00543E88">
                            <w:pPr>
                              <w:adjustRightInd/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7E0AB087" w14:textId="5DB98521" w:rsidR="00CC3D34" w:rsidRDefault="00CC3D34" w:rsidP="00543E88">
                            <w:pPr>
                              <w:adjustRightInd/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7B231ECE" w14:textId="31352452" w:rsidR="00CC3D34" w:rsidRDefault="00CC3D34" w:rsidP="00543E88">
                            <w:pPr>
                              <w:adjustRightInd/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0D61B71B" w14:textId="37A467D4" w:rsidR="00CC3D34" w:rsidRDefault="00CC3D34" w:rsidP="00543E88">
                            <w:pPr>
                              <w:adjustRightInd/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平均值</w:t>
                            </w:r>
                          </w:p>
                        </w:tc>
                        <w:tc>
                          <w:tcPr>
                            <w:tcW w:w="1134" w:type="dxa"/>
                            <w:vMerge/>
                          </w:tcPr>
                          <w:p w14:paraId="78BA3A6E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  <w:vMerge/>
                          </w:tcPr>
                          <w:p w14:paraId="1B6093EF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</w:tr>
                      <w:tr w:rsidR="00CC3D34" w14:paraId="19F572B9" w14:textId="77777777" w:rsidTr="007B005A">
                        <w:tc>
                          <w:tcPr>
                            <w:tcW w:w="1980" w:type="dxa"/>
                            <w:vAlign w:val="center"/>
                          </w:tcPr>
                          <w:p w14:paraId="1BFC0C67" w14:textId="15741B4A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2F7489AF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24D2D63E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4771CFEE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7442BB45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F172FCA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77913D9C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</w:tr>
                      <w:tr w:rsidR="00CC3D34" w14:paraId="1E1ABB5B" w14:textId="77777777" w:rsidTr="007B005A">
                        <w:tc>
                          <w:tcPr>
                            <w:tcW w:w="1980" w:type="dxa"/>
                            <w:vAlign w:val="center"/>
                          </w:tcPr>
                          <w:p w14:paraId="30BFF241" w14:textId="2247905F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4EBD69B3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538CD9CF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5D8CB59C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7A201296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B75FA6E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8152434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</w:tr>
                      <w:tr w:rsidR="00CC3D34" w14:paraId="64E22B2B" w14:textId="77777777" w:rsidTr="007B005A">
                        <w:tc>
                          <w:tcPr>
                            <w:tcW w:w="1980" w:type="dxa"/>
                          </w:tcPr>
                          <w:p w14:paraId="4694E65A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5955E548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4F49EC26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61F54458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194BDC4E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0E4F6B3D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17D1C0E7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</w:tr>
                      <w:tr w:rsidR="00CC3D34" w14:paraId="503D2948" w14:textId="77777777" w:rsidTr="007B005A">
                        <w:tc>
                          <w:tcPr>
                            <w:tcW w:w="1980" w:type="dxa"/>
                          </w:tcPr>
                          <w:p w14:paraId="6CF94052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1258C17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087C2367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1D66E01D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0EB08D22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2623079A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28E765E7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</w:tr>
                      <w:tr w:rsidR="00CC3D34" w14:paraId="3FE26689" w14:textId="77777777" w:rsidTr="007B005A">
                        <w:tc>
                          <w:tcPr>
                            <w:tcW w:w="1980" w:type="dxa"/>
                          </w:tcPr>
                          <w:p w14:paraId="7632C8CE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154E86AB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0090FD1B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554AA403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2B82F191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597A0AE3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A007DAF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</w:tr>
                      <w:tr w:rsidR="00CC3D34" w14:paraId="460F1771" w14:textId="77777777" w:rsidTr="007B005A">
                        <w:tc>
                          <w:tcPr>
                            <w:tcW w:w="1980" w:type="dxa"/>
                          </w:tcPr>
                          <w:p w14:paraId="471EFE8A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0B17BF5D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29151459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28BA71B3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13A8B1ED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49BE9907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00189C5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</w:tr>
                      <w:tr w:rsidR="00CC3D34" w14:paraId="11EBE400" w14:textId="77777777" w:rsidTr="007B005A">
                        <w:tc>
                          <w:tcPr>
                            <w:tcW w:w="1980" w:type="dxa"/>
                          </w:tcPr>
                          <w:p w14:paraId="716612C2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73EA7F61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0625A374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6CFC4C50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26089B97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345B384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1404A99F" w14:textId="77777777" w:rsidR="00CC3D34" w:rsidRDefault="00CC3D34" w:rsidP="00543E88">
                            <w:pPr>
                              <w:adjustRightInd/>
                              <w:spacing w:line="360" w:lineRule="auto"/>
                            </w:pPr>
                          </w:p>
                        </w:tc>
                      </w:tr>
                    </w:tbl>
                    <w:p w14:paraId="0783B8F9" w14:textId="77777777" w:rsidR="00543E88" w:rsidRDefault="00543E88" w:rsidP="00543E88">
                      <w:pPr>
                        <w:adjustRightInd/>
                        <w:spacing w:line="360" w:lineRule="auto"/>
                      </w:pPr>
                    </w:p>
                    <w:p w14:paraId="6D427E3A" w14:textId="55D77730" w:rsidR="00F244B1" w:rsidRDefault="00AD73AE" w:rsidP="00AD73AE">
                      <w:pPr>
                        <w:adjustRightInd/>
                        <w:spacing w:line="360" w:lineRule="auto"/>
                      </w:pPr>
                      <w:r>
                        <w:rPr>
                          <w:rFonts w:hint="eastAsia"/>
                        </w:rPr>
                        <w:t>二、</w:t>
                      </w:r>
                      <w:r w:rsidR="00F244B1">
                        <w:rPr>
                          <w:rFonts w:hint="eastAsia"/>
                        </w:rPr>
                        <w:t>色品坐标：</w:t>
                      </w:r>
                    </w:p>
                    <w:tbl>
                      <w:tblPr>
                        <w:tblW w:w="8654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72"/>
                        <w:gridCol w:w="1114"/>
                        <w:gridCol w:w="1109"/>
                        <w:gridCol w:w="1065"/>
                        <w:gridCol w:w="1069"/>
                        <w:gridCol w:w="1045"/>
                        <w:gridCol w:w="1040"/>
                        <w:gridCol w:w="1040"/>
                      </w:tblGrid>
                      <w:tr w:rsidR="00704105" w14:paraId="611EBA7E" w14:textId="6BF2B36D" w:rsidTr="00704105">
                        <w:trPr>
                          <w:cantSplit/>
                          <w:trHeight w:val="70"/>
                          <w:jc w:val="center"/>
                        </w:trPr>
                        <w:tc>
                          <w:tcPr>
                            <w:tcW w:w="1172" w:type="dxa"/>
                            <w:vMerge w:val="restart"/>
                            <w:vAlign w:val="center"/>
                          </w:tcPr>
                          <w:p w14:paraId="45DB6E61" w14:textId="77777777" w:rsidR="00704105" w:rsidRDefault="00704105" w:rsidP="00B551A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14" w:type="dxa"/>
                            <w:vMerge w:val="restart"/>
                            <w:vAlign w:val="center"/>
                          </w:tcPr>
                          <w:p w14:paraId="0E265DE0" w14:textId="5B2AC3E0" w:rsidR="00704105" w:rsidRDefault="00704105" w:rsidP="00B551A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标准值</w:t>
                            </w:r>
                          </w:p>
                        </w:tc>
                        <w:tc>
                          <w:tcPr>
                            <w:tcW w:w="4288" w:type="dxa"/>
                            <w:gridSpan w:val="4"/>
                            <w:vAlign w:val="center"/>
                          </w:tcPr>
                          <w:p w14:paraId="5032CB83" w14:textId="2FFD155B" w:rsidR="00704105" w:rsidRPr="00B551AD" w:rsidRDefault="00704105" w:rsidP="00B551A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被校仪器测量结果</w:t>
                            </w:r>
                          </w:p>
                        </w:tc>
                        <w:tc>
                          <w:tcPr>
                            <w:tcW w:w="1040" w:type="dxa"/>
                            <w:vMerge w:val="restart"/>
                          </w:tcPr>
                          <w:p w14:paraId="76A528AC" w14:textId="77777777" w:rsidR="00704105" w:rsidRDefault="00704105" w:rsidP="00B551A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示值</w:t>
                            </w:r>
                          </w:p>
                          <w:p w14:paraId="47B6406C" w14:textId="599650C3" w:rsidR="00704105" w:rsidRPr="00654102" w:rsidRDefault="00704105" w:rsidP="00B551A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误差</w:t>
                            </w:r>
                          </w:p>
                        </w:tc>
                        <w:tc>
                          <w:tcPr>
                            <w:tcW w:w="1040" w:type="dxa"/>
                            <w:vMerge w:val="restart"/>
                          </w:tcPr>
                          <w:p w14:paraId="58DA4053" w14:textId="3404A160" w:rsidR="00704105" w:rsidRDefault="00704105" w:rsidP="00B551A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不确定度</w:t>
                            </w:r>
                          </w:p>
                        </w:tc>
                      </w:tr>
                      <w:tr w:rsidR="00704105" w14:paraId="4FA08EAE" w14:textId="47E2A75D" w:rsidTr="00704105">
                        <w:trPr>
                          <w:cantSplit/>
                          <w:trHeight w:val="70"/>
                          <w:jc w:val="center"/>
                        </w:trPr>
                        <w:tc>
                          <w:tcPr>
                            <w:tcW w:w="1172" w:type="dxa"/>
                            <w:vMerge/>
                            <w:vAlign w:val="center"/>
                          </w:tcPr>
                          <w:p w14:paraId="1501A8D5" w14:textId="7E06FB4A" w:rsidR="00704105" w:rsidRDefault="00704105" w:rsidP="00B551A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14" w:type="dxa"/>
                            <w:vMerge/>
                            <w:vAlign w:val="center"/>
                          </w:tcPr>
                          <w:p w14:paraId="2A9620F0" w14:textId="315D163C" w:rsidR="00704105" w:rsidRDefault="00704105" w:rsidP="00B551A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09" w:type="dxa"/>
                            <w:vAlign w:val="center"/>
                          </w:tcPr>
                          <w:p w14:paraId="5C7A5C0C" w14:textId="72E55FF8" w:rsidR="00704105" w:rsidRDefault="00704105" w:rsidP="00B551A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65" w:type="dxa"/>
                            <w:vAlign w:val="center"/>
                          </w:tcPr>
                          <w:p w14:paraId="5D2A0F6D" w14:textId="649F9205" w:rsidR="00704105" w:rsidRPr="00654102" w:rsidRDefault="00704105" w:rsidP="00B551AD">
                            <w:pPr>
                              <w:jc w:val="center"/>
                            </w:pPr>
                            <w:r w:rsidRPr="00654102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14:paraId="319EA4FC" w14:textId="58B1BD6E" w:rsidR="00704105" w:rsidRPr="00654102" w:rsidRDefault="00704105" w:rsidP="00B551AD">
                            <w:pPr>
                              <w:jc w:val="center"/>
                            </w:pPr>
                            <w:r w:rsidRPr="00654102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5" w:type="dxa"/>
                            <w:vAlign w:val="center"/>
                          </w:tcPr>
                          <w:p w14:paraId="2E2C2FF7" w14:textId="650479C9" w:rsidR="00704105" w:rsidRPr="00654102" w:rsidRDefault="00704105" w:rsidP="00B551A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平均值</w:t>
                            </w:r>
                          </w:p>
                        </w:tc>
                        <w:tc>
                          <w:tcPr>
                            <w:tcW w:w="1040" w:type="dxa"/>
                            <w:vMerge/>
                          </w:tcPr>
                          <w:p w14:paraId="3EB7AF6D" w14:textId="77777777" w:rsidR="00704105" w:rsidRPr="00654102" w:rsidRDefault="00704105" w:rsidP="00B551A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040" w:type="dxa"/>
                            <w:vMerge/>
                          </w:tcPr>
                          <w:p w14:paraId="5D3B7440" w14:textId="77777777" w:rsidR="00704105" w:rsidRPr="00654102" w:rsidRDefault="00704105" w:rsidP="00B551AD">
                            <w:pPr>
                              <w:jc w:val="center"/>
                            </w:pPr>
                          </w:p>
                        </w:tc>
                      </w:tr>
                      <w:tr w:rsidR="00704105" w14:paraId="767E5046" w14:textId="4CE79071" w:rsidTr="00704105">
                        <w:trPr>
                          <w:trHeight w:val="420"/>
                          <w:jc w:val="center"/>
                        </w:trPr>
                        <w:tc>
                          <w:tcPr>
                            <w:tcW w:w="1172" w:type="dxa"/>
                            <w:vAlign w:val="center"/>
                          </w:tcPr>
                          <w:p w14:paraId="18240432" w14:textId="558506FB" w:rsidR="00704105" w:rsidRDefault="00704105" w:rsidP="00B551AD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1114" w:type="dxa"/>
                            <w:vAlign w:val="center"/>
                          </w:tcPr>
                          <w:p w14:paraId="38C1AAE3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109" w:type="dxa"/>
                            <w:vAlign w:val="center"/>
                          </w:tcPr>
                          <w:p w14:paraId="78C58D32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vAlign w:val="center"/>
                          </w:tcPr>
                          <w:p w14:paraId="4DC6A2FC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14:paraId="58678612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  <w:vAlign w:val="center"/>
                          </w:tcPr>
                          <w:p w14:paraId="168F494B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11FB732D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6A9D2D0B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  <w:tr w:rsidR="00704105" w14:paraId="01566F24" w14:textId="2AD5F1B7" w:rsidTr="00704105">
                        <w:trPr>
                          <w:trHeight w:val="420"/>
                          <w:jc w:val="center"/>
                        </w:trPr>
                        <w:tc>
                          <w:tcPr>
                            <w:tcW w:w="1172" w:type="dxa"/>
                            <w:vAlign w:val="center"/>
                          </w:tcPr>
                          <w:p w14:paraId="06661FF3" w14:textId="6B69B1AF" w:rsidR="00704105" w:rsidRDefault="00704105" w:rsidP="00B551AD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1114" w:type="dxa"/>
                            <w:vAlign w:val="center"/>
                          </w:tcPr>
                          <w:p w14:paraId="16E45332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109" w:type="dxa"/>
                            <w:vAlign w:val="center"/>
                          </w:tcPr>
                          <w:p w14:paraId="50585531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vAlign w:val="center"/>
                          </w:tcPr>
                          <w:p w14:paraId="67C92332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14:paraId="2A5832AC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  <w:vAlign w:val="center"/>
                          </w:tcPr>
                          <w:p w14:paraId="149CAD7B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59B7F59D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6CA6B07A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  <w:tr w:rsidR="000D41D0" w14:paraId="669FAFE7" w14:textId="77777777" w:rsidTr="00704105">
                        <w:trPr>
                          <w:trHeight w:val="420"/>
                          <w:jc w:val="center"/>
                        </w:trPr>
                        <w:tc>
                          <w:tcPr>
                            <w:tcW w:w="1172" w:type="dxa"/>
                            <w:vAlign w:val="center"/>
                          </w:tcPr>
                          <w:p w14:paraId="1B215E26" w14:textId="38F066A2" w:rsidR="000D41D0" w:rsidRDefault="000D41D0" w:rsidP="00B551AD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1114" w:type="dxa"/>
                            <w:vAlign w:val="center"/>
                          </w:tcPr>
                          <w:p w14:paraId="6A25A2F5" w14:textId="77777777" w:rsidR="000D41D0" w:rsidRDefault="000D41D0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109" w:type="dxa"/>
                            <w:vAlign w:val="center"/>
                          </w:tcPr>
                          <w:p w14:paraId="40E971F6" w14:textId="77777777" w:rsidR="000D41D0" w:rsidRDefault="000D41D0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vAlign w:val="center"/>
                          </w:tcPr>
                          <w:p w14:paraId="56C5C5DB" w14:textId="77777777" w:rsidR="000D41D0" w:rsidRDefault="000D41D0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14:paraId="7C443414" w14:textId="77777777" w:rsidR="000D41D0" w:rsidRDefault="000D41D0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  <w:vAlign w:val="center"/>
                          </w:tcPr>
                          <w:p w14:paraId="5F8ED515" w14:textId="77777777" w:rsidR="000D41D0" w:rsidRDefault="000D41D0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05915D2D" w14:textId="77777777" w:rsidR="000D41D0" w:rsidRDefault="000D41D0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34B032F5" w14:textId="77777777" w:rsidR="000D41D0" w:rsidRDefault="000D41D0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  <w:tr w:rsidR="00704105" w14:paraId="4590223A" w14:textId="51CD1E99" w:rsidTr="00704105">
                        <w:trPr>
                          <w:trHeight w:val="420"/>
                          <w:jc w:val="center"/>
                        </w:trPr>
                        <w:tc>
                          <w:tcPr>
                            <w:tcW w:w="1172" w:type="dxa"/>
                            <w:vAlign w:val="center"/>
                          </w:tcPr>
                          <w:p w14:paraId="5D8E96D4" w14:textId="2DA8E6EB" w:rsidR="00704105" w:rsidRPr="001D278D" w:rsidRDefault="00704105" w:rsidP="00B551AD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u’</w:t>
                            </w:r>
                          </w:p>
                        </w:tc>
                        <w:tc>
                          <w:tcPr>
                            <w:tcW w:w="1114" w:type="dxa"/>
                            <w:vAlign w:val="center"/>
                          </w:tcPr>
                          <w:p w14:paraId="41CA3E37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109" w:type="dxa"/>
                            <w:vAlign w:val="center"/>
                          </w:tcPr>
                          <w:p w14:paraId="06C1A863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vAlign w:val="center"/>
                          </w:tcPr>
                          <w:p w14:paraId="4E65A0BA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14:paraId="2BD3D357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  <w:vAlign w:val="center"/>
                          </w:tcPr>
                          <w:p w14:paraId="785F8D4A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32263681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451BAB2C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  <w:tr w:rsidR="00704105" w14:paraId="7C10BDE1" w14:textId="51829DC9" w:rsidTr="00704105">
                        <w:trPr>
                          <w:trHeight w:val="420"/>
                          <w:jc w:val="center"/>
                        </w:trPr>
                        <w:tc>
                          <w:tcPr>
                            <w:tcW w:w="1172" w:type="dxa"/>
                            <w:vAlign w:val="center"/>
                          </w:tcPr>
                          <w:p w14:paraId="457DE788" w14:textId="3C2E597B" w:rsidR="00704105" w:rsidRPr="001D278D" w:rsidRDefault="00704105" w:rsidP="00B551AD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v</w:t>
                            </w:r>
                            <w:r>
                              <w:t>’</w:t>
                            </w:r>
                          </w:p>
                        </w:tc>
                        <w:tc>
                          <w:tcPr>
                            <w:tcW w:w="1114" w:type="dxa"/>
                            <w:vAlign w:val="center"/>
                          </w:tcPr>
                          <w:p w14:paraId="4224C6FD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109" w:type="dxa"/>
                            <w:vAlign w:val="center"/>
                          </w:tcPr>
                          <w:p w14:paraId="17F2B340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vAlign w:val="center"/>
                          </w:tcPr>
                          <w:p w14:paraId="54D361D6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14:paraId="4C5D2270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  <w:vAlign w:val="center"/>
                          </w:tcPr>
                          <w:p w14:paraId="2BFEF868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18CAD243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</w:tcPr>
                          <w:p w14:paraId="1AEC09F4" w14:textId="77777777" w:rsidR="00704105" w:rsidRDefault="00704105" w:rsidP="00B551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</w:tbl>
                    <w:p w14:paraId="7B8CD053" w14:textId="77777777" w:rsidR="00F244B1" w:rsidRDefault="00F244B1" w:rsidP="00D17FEB">
                      <w:pPr>
                        <w:adjustRightInd/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518AC8D" w14:textId="77777777" w:rsidR="00AF08FF" w:rsidRPr="002D0859" w:rsidRDefault="00AF08FF">
      <w:pPr>
        <w:ind w:firstLine="284"/>
        <w:jc w:val="center"/>
        <w:rPr>
          <w:rFonts w:eastAsia="黑体"/>
          <w:color w:val="000000"/>
          <w:sz w:val="30"/>
          <w:szCs w:val="30"/>
        </w:rPr>
      </w:pPr>
    </w:p>
    <w:p w14:paraId="5EA074BD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4CAB567E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642205D3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084658A1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0DC2DE53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07D7D4B9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7E086404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22F1F11B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36BB51D4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4B3F149F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4E06F319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7BA8F007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1B0D369B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64F487BC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140836AE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1A265C99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4CBB1393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3FEADEDF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3074DD24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0E54768A" w14:textId="77777777" w:rsidR="00AF08FF" w:rsidRPr="002D0859" w:rsidRDefault="00AF08FF" w:rsidP="001E558D">
      <w:pPr>
        <w:spacing w:beforeLines="50" w:before="156" w:line="400" w:lineRule="exact"/>
        <w:outlineLvl w:val="0"/>
        <w:rPr>
          <w:rFonts w:eastAsia="黑体"/>
          <w:szCs w:val="21"/>
        </w:rPr>
      </w:pPr>
    </w:p>
    <w:p w14:paraId="5954320C" w14:textId="77777777" w:rsidR="000C20FD" w:rsidRPr="002D0859" w:rsidRDefault="000C20FD" w:rsidP="00D17FEB">
      <w:pPr>
        <w:ind w:firstLine="284"/>
        <w:jc w:val="center"/>
        <w:rPr>
          <w:rFonts w:eastAsia="黑体"/>
          <w:sz w:val="28"/>
          <w:szCs w:val="28"/>
        </w:rPr>
      </w:pPr>
    </w:p>
    <w:p w14:paraId="48A9051F" w14:textId="77777777" w:rsidR="00CF5422" w:rsidRPr="002D0859" w:rsidRDefault="00CF5422" w:rsidP="00CF5422">
      <w:pPr>
        <w:pStyle w:val="aa"/>
        <w:numPr>
          <w:ilvl w:val="0"/>
          <w:numId w:val="0"/>
        </w:numPr>
        <w:spacing w:before="100" w:after="100"/>
        <w:jc w:val="both"/>
        <w:rPr>
          <w:rFonts w:ascii="Times New Roman"/>
          <w:sz w:val="28"/>
          <w:szCs w:val="28"/>
        </w:rPr>
      </w:pPr>
      <w:bookmarkStart w:id="58" w:name="_Toc231979926"/>
      <w:bookmarkStart w:id="59" w:name="_Toc24616309"/>
      <w:bookmarkStart w:id="60" w:name="_Toc24622495"/>
      <w:bookmarkStart w:id="61" w:name="_Toc24734688"/>
      <w:r w:rsidRPr="002D0859">
        <w:rPr>
          <w:rFonts w:ascii="Times New Roman"/>
          <w:sz w:val="28"/>
          <w:szCs w:val="28"/>
        </w:rPr>
        <w:lastRenderedPageBreak/>
        <w:t>附录</w:t>
      </w:r>
      <w:r w:rsidRPr="002D0859">
        <w:rPr>
          <w:rFonts w:ascii="Times New Roman"/>
          <w:sz w:val="28"/>
          <w:szCs w:val="28"/>
        </w:rPr>
        <w:t xml:space="preserve"> B</w:t>
      </w:r>
      <w:bookmarkEnd w:id="58"/>
    </w:p>
    <w:p w14:paraId="17365FFD" w14:textId="081647D1" w:rsidR="00AF08FF" w:rsidRPr="002D0859" w:rsidRDefault="00CC3D34" w:rsidP="00CA4B9E">
      <w:pPr>
        <w:pStyle w:val="aa"/>
        <w:numPr>
          <w:ilvl w:val="0"/>
          <w:numId w:val="0"/>
        </w:numPr>
        <w:spacing w:before="240" w:after="240" w:line="360" w:lineRule="auto"/>
        <w:rPr>
          <w:rFonts w:ascii="Times New Roman"/>
          <w:sz w:val="28"/>
          <w:szCs w:val="28"/>
        </w:rPr>
      </w:pPr>
      <w:bookmarkStart w:id="62" w:name="_Toc231979927"/>
      <w:r w:rsidRPr="002D0859">
        <w:rPr>
          <w:rFonts w:ascii="Times New Roman"/>
          <w:sz w:val="28"/>
          <w:szCs w:val="28"/>
        </w:rPr>
        <w:t>激光显示用测量仪</w:t>
      </w:r>
      <w:r w:rsidR="00D52F2A" w:rsidRPr="002D0859">
        <w:rPr>
          <w:rFonts w:ascii="Times New Roman"/>
          <w:sz w:val="28"/>
          <w:szCs w:val="28"/>
        </w:rPr>
        <w:t>校准证书</w:t>
      </w:r>
      <w:r w:rsidR="00AF08FF" w:rsidRPr="002D0859">
        <w:rPr>
          <w:rFonts w:ascii="Times New Roman"/>
          <w:sz w:val="28"/>
          <w:szCs w:val="28"/>
        </w:rPr>
        <w:t>内页推荐格式</w:t>
      </w:r>
      <w:bookmarkEnd w:id="59"/>
      <w:bookmarkEnd w:id="60"/>
      <w:bookmarkEnd w:id="61"/>
      <w:bookmarkEnd w:id="62"/>
    </w:p>
    <w:p w14:paraId="1C0D2BB4" w14:textId="00DF64D1" w:rsidR="000C20FD" w:rsidRPr="002D0859" w:rsidRDefault="007724C4" w:rsidP="000C20FD">
      <w:pPr>
        <w:pStyle w:val="afffe"/>
        <w:spacing w:after="0"/>
        <w:ind w:firstLineChars="1050" w:firstLine="2205"/>
        <w:jc w:val="right"/>
        <w:rPr>
          <w:szCs w:val="21"/>
        </w:rPr>
      </w:pPr>
      <w:r w:rsidRPr="002D0859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BA05B43" wp14:editId="23F4C968">
                <wp:simplePos x="0" y="0"/>
                <wp:positionH relativeFrom="column">
                  <wp:posOffset>-13335</wp:posOffset>
                </wp:positionH>
                <wp:positionV relativeFrom="paragraph">
                  <wp:posOffset>208280</wp:posOffset>
                </wp:positionV>
                <wp:extent cx="5687695" cy="6819900"/>
                <wp:effectExtent l="10160" t="9525" r="7620" b="9525"/>
                <wp:wrapNone/>
                <wp:docPr id="710318205" name="矩形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7695" cy="6819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249A00" id="矩形 31" o:spid="_x0000_s1026" style="position:absolute;margin-left:-1.05pt;margin-top:16.4pt;width:447.85pt;height:537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" filled="f" strokeweight="1pt">
                <v:path arrowok="t"/>
              </v:rect>
            </w:pict>
          </mc:Fallback>
        </mc:AlternateContent>
      </w:r>
      <w:r w:rsidR="000C20FD" w:rsidRPr="002D0859">
        <w:rPr>
          <w:rFonts w:eastAsia="黑体"/>
          <w:szCs w:val="21"/>
        </w:rPr>
        <w:t>第</w:t>
      </w:r>
      <w:r w:rsidR="000C20FD" w:rsidRPr="002D0859">
        <w:rPr>
          <w:rFonts w:eastAsia="黑体"/>
          <w:szCs w:val="21"/>
        </w:rPr>
        <w:t xml:space="preserve"> </w:t>
      </w:r>
      <w:r w:rsidR="000C20FD" w:rsidRPr="002D0859">
        <w:rPr>
          <w:rFonts w:eastAsia="黑体"/>
          <w:szCs w:val="21"/>
        </w:rPr>
        <w:t>页</w:t>
      </w:r>
      <w:r w:rsidR="000C20FD" w:rsidRPr="002D0859">
        <w:rPr>
          <w:rFonts w:eastAsia="黑体"/>
          <w:szCs w:val="21"/>
        </w:rPr>
        <w:t xml:space="preserve"> /</w:t>
      </w:r>
      <w:r w:rsidR="000C20FD" w:rsidRPr="002D0859">
        <w:rPr>
          <w:rFonts w:eastAsia="黑体"/>
          <w:szCs w:val="21"/>
        </w:rPr>
        <w:t>共</w:t>
      </w:r>
      <w:r w:rsidR="000C20FD" w:rsidRPr="002D0859">
        <w:rPr>
          <w:rFonts w:eastAsia="黑体"/>
          <w:szCs w:val="21"/>
        </w:rPr>
        <w:t xml:space="preserve"> </w:t>
      </w:r>
      <w:r w:rsidR="000C20FD" w:rsidRPr="002D0859">
        <w:rPr>
          <w:rFonts w:eastAsia="黑体"/>
          <w:szCs w:val="21"/>
        </w:rPr>
        <w:t>页</w:t>
      </w:r>
    </w:p>
    <w:p w14:paraId="4052541C" w14:textId="34189242" w:rsidR="00AF08FF" w:rsidRPr="002D0859" w:rsidRDefault="00AF08FF" w:rsidP="001E558D">
      <w:pPr>
        <w:spacing w:beforeLines="50" w:before="156" w:afterLines="20" w:after="62"/>
        <w:ind w:firstLineChars="100" w:firstLine="210"/>
        <w:rPr>
          <w:szCs w:val="21"/>
        </w:rPr>
      </w:pPr>
    </w:p>
    <w:bookmarkEnd w:id="54"/>
    <w:p w14:paraId="243FEE28" w14:textId="1B171935" w:rsidR="00E93028" w:rsidRPr="002D0859" w:rsidRDefault="00E93028" w:rsidP="00E93028">
      <w:pPr>
        <w:adjustRightInd/>
        <w:spacing w:line="360" w:lineRule="auto"/>
        <w:ind w:firstLineChars="100" w:firstLine="210"/>
      </w:pPr>
    </w:p>
    <w:p w14:paraId="72431B1C" w14:textId="77777777" w:rsidR="00704105" w:rsidRPr="002D0859" w:rsidRDefault="00704105" w:rsidP="00704105">
      <w:pPr>
        <w:pStyle w:val="affffffff6"/>
        <w:numPr>
          <w:ilvl w:val="0"/>
          <w:numId w:val="39"/>
        </w:numPr>
        <w:adjustRightInd/>
        <w:spacing w:line="360" w:lineRule="auto"/>
        <w:ind w:firstLineChars="0"/>
      </w:pPr>
      <w:r w:rsidRPr="002D0859">
        <w:t>散斑对比度：</w:t>
      </w:r>
    </w:p>
    <w:tbl>
      <w:tblPr>
        <w:tblStyle w:val="affffffff8"/>
        <w:tblW w:w="0" w:type="auto"/>
        <w:tblInd w:w="1201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704105" w:rsidRPr="002D0859" w14:paraId="02122DA2" w14:textId="77777777" w:rsidTr="00704105">
        <w:trPr>
          <w:trHeight w:val="1246"/>
        </w:trPr>
        <w:tc>
          <w:tcPr>
            <w:tcW w:w="1701" w:type="dxa"/>
            <w:vAlign w:val="center"/>
          </w:tcPr>
          <w:p w14:paraId="42FD2DDC" w14:textId="110860B8" w:rsidR="00704105" w:rsidRPr="002D0859" w:rsidRDefault="00704105" w:rsidP="00420A76">
            <w:pPr>
              <w:jc w:val="center"/>
            </w:pPr>
            <w:r w:rsidRPr="002D0859">
              <w:t>散斑对比度</w:t>
            </w:r>
          </w:p>
          <w:p w14:paraId="05D52ED0" w14:textId="77777777" w:rsidR="00704105" w:rsidRPr="002D0859" w:rsidRDefault="00704105" w:rsidP="00420A76">
            <w:pPr>
              <w:jc w:val="center"/>
            </w:pPr>
            <w:r w:rsidRPr="002D0859">
              <w:t>标准值</w:t>
            </w:r>
          </w:p>
        </w:tc>
        <w:tc>
          <w:tcPr>
            <w:tcW w:w="1701" w:type="dxa"/>
            <w:vAlign w:val="center"/>
          </w:tcPr>
          <w:p w14:paraId="7CCA172D" w14:textId="77777777" w:rsidR="0051014F" w:rsidRPr="002D0859" w:rsidRDefault="00704105" w:rsidP="00420A76">
            <w:pPr>
              <w:jc w:val="center"/>
            </w:pPr>
            <w:r w:rsidRPr="002D0859">
              <w:t>被校仪器</w:t>
            </w:r>
          </w:p>
          <w:p w14:paraId="1133C5A7" w14:textId="7C7DAFB1" w:rsidR="00704105" w:rsidRPr="002D0859" w:rsidRDefault="00704105" w:rsidP="00420A76">
            <w:pPr>
              <w:jc w:val="center"/>
            </w:pPr>
            <w:r w:rsidRPr="002D0859">
              <w:t>测量结果</w:t>
            </w:r>
          </w:p>
        </w:tc>
        <w:tc>
          <w:tcPr>
            <w:tcW w:w="1701" w:type="dxa"/>
            <w:vAlign w:val="center"/>
          </w:tcPr>
          <w:p w14:paraId="441C6D13" w14:textId="4E5AEB79" w:rsidR="00704105" w:rsidRPr="002D0859" w:rsidRDefault="007B005A" w:rsidP="00420A76">
            <w:pPr>
              <w:jc w:val="center"/>
            </w:pPr>
            <w:r w:rsidRPr="002D0859">
              <w:t>相对</w:t>
            </w:r>
            <w:r w:rsidR="00704105" w:rsidRPr="002D0859">
              <w:t>示值</w:t>
            </w:r>
          </w:p>
          <w:p w14:paraId="1191545C" w14:textId="77777777" w:rsidR="00704105" w:rsidRPr="002D0859" w:rsidRDefault="00704105" w:rsidP="00420A76">
            <w:pPr>
              <w:jc w:val="center"/>
            </w:pPr>
            <w:r w:rsidRPr="002D0859">
              <w:t>误差</w:t>
            </w:r>
          </w:p>
        </w:tc>
        <w:tc>
          <w:tcPr>
            <w:tcW w:w="1701" w:type="dxa"/>
            <w:vAlign w:val="center"/>
          </w:tcPr>
          <w:p w14:paraId="0F5E1AD3" w14:textId="77777777" w:rsidR="00704105" w:rsidRPr="002D0859" w:rsidRDefault="00704105" w:rsidP="00420A76">
            <w:pPr>
              <w:jc w:val="center"/>
            </w:pPr>
            <w:r w:rsidRPr="002D0859">
              <w:t>不确定度</w:t>
            </w:r>
          </w:p>
          <w:p w14:paraId="2837DC7B" w14:textId="77777777" w:rsidR="00704105" w:rsidRPr="002D0859" w:rsidRDefault="00704105" w:rsidP="00420A76">
            <w:pPr>
              <w:adjustRightInd/>
              <w:spacing w:line="360" w:lineRule="auto"/>
              <w:jc w:val="center"/>
            </w:pPr>
            <w:r w:rsidRPr="002D0859">
              <w:t>（</w:t>
            </w:r>
            <w:r w:rsidRPr="002D0859">
              <w:t>%</w:t>
            </w:r>
            <w:r w:rsidRPr="002D0859">
              <w:t>）</w:t>
            </w:r>
          </w:p>
        </w:tc>
      </w:tr>
      <w:tr w:rsidR="00704105" w:rsidRPr="002D0859" w14:paraId="1DE6B791" w14:textId="77777777" w:rsidTr="00704105">
        <w:tc>
          <w:tcPr>
            <w:tcW w:w="1701" w:type="dxa"/>
            <w:vAlign w:val="center"/>
          </w:tcPr>
          <w:p w14:paraId="7E4DBB1F" w14:textId="56DD226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27655D01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76D00D61" w14:textId="4BCA3523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269E31BC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</w:tr>
      <w:tr w:rsidR="00704105" w:rsidRPr="002D0859" w14:paraId="42B22AEF" w14:textId="77777777" w:rsidTr="00704105">
        <w:tc>
          <w:tcPr>
            <w:tcW w:w="1701" w:type="dxa"/>
            <w:vAlign w:val="center"/>
          </w:tcPr>
          <w:p w14:paraId="2CC868AB" w14:textId="1C718211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7F1EBA55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1CFBBFD6" w14:textId="76ADA84E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00FB45D2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</w:tr>
      <w:tr w:rsidR="00704105" w:rsidRPr="002D0859" w14:paraId="30A99AFD" w14:textId="77777777" w:rsidTr="00704105">
        <w:tc>
          <w:tcPr>
            <w:tcW w:w="1701" w:type="dxa"/>
            <w:vAlign w:val="center"/>
          </w:tcPr>
          <w:p w14:paraId="1972C763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0AC4208D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0F3666D0" w14:textId="58DF54C6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512E360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</w:tr>
      <w:tr w:rsidR="00704105" w:rsidRPr="002D0859" w14:paraId="305BA6CB" w14:textId="77777777" w:rsidTr="00704105">
        <w:tc>
          <w:tcPr>
            <w:tcW w:w="1701" w:type="dxa"/>
            <w:vAlign w:val="center"/>
          </w:tcPr>
          <w:p w14:paraId="515A5356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1B8F6850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CAC3C23" w14:textId="212174ED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68BE84D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</w:tr>
      <w:tr w:rsidR="00704105" w:rsidRPr="002D0859" w14:paraId="2762E7BD" w14:textId="77777777" w:rsidTr="00704105">
        <w:tc>
          <w:tcPr>
            <w:tcW w:w="1701" w:type="dxa"/>
            <w:vAlign w:val="center"/>
          </w:tcPr>
          <w:p w14:paraId="65A91913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C6E4BB4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BA92DC8" w14:textId="67A19216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644E3562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</w:tr>
      <w:tr w:rsidR="00704105" w:rsidRPr="002D0859" w14:paraId="22E9774B" w14:textId="77777777" w:rsidTr="00704105">
        <w:tc>
          <w:tcPr>
            <w:tcW w:w="1701" w:type="dxa"/>
            <w:vAlign w:val="center"/>
          </w:tcPr>
          <w:p w14:paraId="79F4F716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38E53B71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5AC008EC" w14:textId="6E5B1FF0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14232259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</w:tr>
      <w:tr w:rsidR="00704105" w:rsidRPr="002D0859" w14:paraId="15D16AAB" w14:textId="77777777" w:rsidTr="00704105">
        <w:tc>
          <w:tcPr>
            <w:tcW w:w="1701" w:type="dxa"/>
            <w:vAlign w:val="center"/>
          </w:tcPr>
          <w:p w14:paraId="2BD45B70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4A63E3BB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19C597B2" w14:textId="4D261E44" w:rsidR="00704105" w:rsidRPr="002D0859" w:rsidRDefault="00704105" w:rsidP="00420A76">
            <w:pPr>
              <w:adjustRightInd/>
              <w:spacing w:line="360" w:lineRule="auto"/>
            </w:pPr>
          </w:p>
        </w:tc>
        <w:tc>
          <w:tcPr>
            <w:tcW w:w="1701" w:type="dxa"/>
            <w:vAlign w:val="center"/>
          </w:tcPr>
          <w:p w14:paraId="4C59384B" w14:textId="77777777" w:rsidR="00704105" w:rsidRPr="002D0859" w:rsidRDefault="00704105" w:rsidP="00420A76">
            <w:pPr>
              <w:adjustRightInd/>
              <w:spacing w:line="360" w:lineRule="auto"/>
            </w:pPr>
          </w:p>
        </w:tc>
      </w:tr>
    </w:tbl>
    <w:p w14:paraId="1DF5D84C" w14:textId="77777777" w:rsidR="00704105" w:rsidRPr="002D0859" w:rsidRDefault="00704105" w:rsidP="00704105">
      <w:pPr>
        <w:adjustRightInd/>
        <w:spacing w:line="360" w:lineRule="auto"/>
      </w:pPr>
    </w:p>
    <w:p w14:paraId="57B965EA" w14:textId="24AA78A7" w:rsidR="00704105" w:rsidRPr="002D0859" w:rsidRDefault="00704105" w:rsidP="00704105">
      <w:pPr>
        <w:pStyle w:val="affffffff6"/>
        <w:numPr>
          <w:ilvl w:val="0"/>
          <w:numId w:val="39"/>
        </w:numPr>
        <w:adjustRightInd/>
        <w:spacing w:line="360" w:lineRule="auto"/>
        <w:ind w:firstLineChars="0"/>
      </w:pPr>
      <w:r w:rsidRPr="002D0859">
        <w:t>色品坐标：</w:t>
      </w:r>
    </w:p>
    <w:p w14:paraId="3AE36254" w14:textId="77777777" w:rsidR="000D41D0" w:rsidRPr="002D0859" w:rsidRDefault="000D41D0" w:rsidP="000D41D0">
      <w:pPr>
        <w:pStyle w:val="affffffff6"/>
        <w:adjustRightInd/>
        <w:spacing w:line="360" w:lineRule="auto"/>
        <w:ind w:left="420" w:firstLineChars="0" w:firstLine="0"/>
      </w:pPr>
    </w:p>
    <w:tbl>
      <w:tblPr>
        <w:tblW w:w="7570" w:type="dxa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2"/>
        <w:gridCol w:w="1275"/>
        <w:gridCol w:w="1276"/>
        <w:gridCol w:w="1276"/>
        <w:gridCol w:w="1276"/>
        <w:gridCol w:w="1275"/>
      </w:tblGrid>
      <w:tr w:rsidR="000D41D0" w:rsidRPr="002D0859" w14:paraId="4E48BD71" w14:textId="77777777" w:rsidTr="000D41D0">
        <w:trPr>
          <w:trHeight w:val="630"/>
        </w:trPr>
        <w:tc>
          <w:tcPr>
            <w:tcW w:w="2467" w:type="dxa"/>
            <w:gridSpan w:val="2"/>
            <w:vAlign w:val="center"/>
          </w:tcPr>
          <w:p w14:paraId="11476BCA" w14:textId="77777777" w:rsidR="000D41D0" w:rsidRPr="002D0859" w:rsidRDefault="000D41D0" w:rsidP="00AB3407">
            <w:pPr>
              <w:jc w:val="center"/>
              <w:rPr>
                <w:sz w:val="24"/>
                <w:szCs w:val="24"/>
              </w:rPr>
            </w:pPr>
            <w:r w:rsidRPr="002D0859">
              <w:rPr>
                <w:sz w:val="24"/>
                <w:szCs w:val="24"/>
              </w:rPr>
              <w:t>标准值</w:t>
            </w:r>
          </w:p>
        </w:tc>
        <w:tc>
          <w:tcPr>
            <w:tcW w:w="2552" w:type="dxa"/>
            <w:gridSpan w:val="2"/>
            <w:vAlign w:val="center"/>
          </w:tcPr>
          <w:p w14:paraId="7BFEED82" w14:textId="77777777" w:rsidR="000D41D0" w:rsidRPr="002D0859" w:rsidRDefault="000D41D0" w:rsidP="00AB3407">
            <w:pPr>
              <w:jc w:val="center"/>
              <w:rPr>
                <w:sz w:val="24"/>
                <w:szCs w:val="24"/>
              </w:rPr>
            </w:pPr>
            <w:r w:rsidRPr="002D0859">
              <w:rPr>
                <w:sz w:val="24"/>
                <w:szCs w:val="24"/>
              </w:rPr>
              <w:t>被校仪器测量结果</w:t>
            </w:r>
          </w:p>
        </w:tc>
        <w:tc>
          <w:tcPr>
            <w:tcW w:w="2551" w:type="dxa"/>
            <w:gridSpan w:val="2"/>
            <w:vAlign w:val="center"/>
          </w:tcPr>
          <w:p w14:paraId="2CEAFF16" w14:textId="17243457" w:rsidR="000D41D0" w:rsidRPr="002D0859" w:rsidRDefault="000D41D0" w:rsidP="000D41D0">
            <w:pPr>
              <w:jc w:val="center"/>
              <w:rPr>
                <w:sz w:val="24"/>
                <w:szCs w:val="24"/>
              </w:rPr>
            </w:pPr>
            <w:r w:rsidRPr="002D0859">
              <w:rPr>
                <w:sz w:val="24"/>
                <w:szCs w:val="24"/>
              </w:rPr>
              <w:t>示值误差</w:t>
            </w:r>
          </w:p>
        </w:tc>
      </w:tr>
      <w:tr w:rsidR="000D41D0" w:rsidRPr="002D0859" w14:paraId="3213B591" w14:textId="77777777" w:rsidTr="000D41D0">
        <w:trPr>
          <w:trHeight w:val="420"/>
        </w:trPr>
        <w:tc>
          <w:tcPr>
            <w:tcW w:w="1192" w:type="dxa"/>
            <w:vAlign w:val="center"/>
          </w:tcPr>
          <w:p w14:paraId="579878B5" w14:textId="77777777" w:rsidR="000D41D0" w:rsidRPr="002D0859" w:rsidRDefault="000D41D0" w:rsidP="00AB3407">
            <w:pPr>
              <w:jc w:val="center"/>
              <w:rPr>
                <w:i/>
                <w:iCs/>
                <w:sz w:val="24"/>
                <w:szCs w:val="24"/>
              </w:rPr>
            </w:pPr>
            <w:r w:rsidRPr="002D0859">
              <w:rPr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275" w:type="dxa"/>
            <w:vAlign w:val="center"/>
          </w:tcPr>
          <w:p w14:paraId="0F5B9DBC" w14:textId="77777777" w:rsidR="000D41D0" w:rsidRPr="002D0859" w:rsidRDefault="000D41D0" w:rsidP="00AB3407">
            <w:pPr>
              <w:jc w:val="center"/>
              <w:rPr>
                <w:i/>
                <w:iCs/>
                <w:sz w:val="24"/>
                <w:szCs w:val="24"/>
              </w:rPr>
            </w:pPr>
            <w:r w:rsidRPr="002D0859">
              <w:rPr>
                <w:i/>
                <w:iCs/>
                <w:sz w:val="24"/>
                <w:szCs w:val="24"/>
              </w:rPr>
              <w:t>y</w:t>
            </w:r>
          </w:p>
        </w:tc>
        <w:tc>
          <w:tcPr>
            <w:tcW w:w="1276" w:type="dxa"/>
            <w:vAlign w:val="center"/>
          </w:tcPr>
          <w:p w14:paraId="48BEF0F1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  <w:r w:rsidRPr="002D0859">
              <w:rPr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center"/>
          </w:tcPr>
          <w:p w14:paraId="602E1781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  <w:r w:rsidRPr="002D0859">
              <w:rPr>
                <w:i/>
                <w:iCs/>
                <w:sz w:val="24"/>
                <w:szCs w:val="24"/>
              </w:rPr>
              <w:t>y</w:t>
            </w:r>
          </w:p>
        </w:tc>
        <w:tc>
          <w:tcPr>
            <w:tcW w:w="1276" w:type="dxa"/>
            <w:vAlign w:val="center"/>
          </w:tcPr>
          <w:p w14:paraId="6348946A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  <w:r w:rsidRPr="002D0859">
              <w:rPr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275" w:type="dxa"/>
            <w:vAlign w:val="center"/>
          </w:tcPr>
          <w:p w14:paraId="72729D91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  <w:r w:rsidRPr="002D0859">
              <w:rPr>
                <w:i/>
                <w:iCs/>
                <w:sz w:val="24"/>
                <w:szCs w:val="24"/>
              </w:rPr>
              <w:t>y</w:t>
            </w:r>
          </w:p>
        </w:tc>
      </w:tr>
      <w:tr w:rsidR="000D41D0" w:rsidRPr="002D0859" w14:paraId="4640A60F" w14:textId="77777777" w:rsidTr="000D41D0">
        <w:trPr>
          <w:trHeight w:val="420"/>
        </w:trPr>
        <w:tc>
          <w:tcPr>
            <w:tcW w:w="1192" w:type="dxa"/>
            <w:vAlign w:val="center"/>
          </w:tcPr>
          <w:p w14:paraId="3929591D" w14:textId="77777777" w:rsidR="000D41D0" w:rsidRPr="002D0859" w:rsidRDefault="000D41D0" w:rsidP="00AB3407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24C746C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4A1B0044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08E610EB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7D23B42D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5DC41403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0D41D0" w:rsidRPr="002D0859" w14:paraId="4E39FF3F" w14:textId="77777777" w:rsidTr="000D41D0">
        <w:trPr>
          <w:trHeight w:val="420"/>
        </w:trPr>
        <w:tc>
          <w:tcPr>
            <w:tcW w:w="1192" w:type="dxa"/>
            <w:vAlign w:val="center"/>
          </w:tcPr>
          <w:p w14:paraId="392F67AA" w14:textId="77777777" w:rsidR="000D41D0" w:rsidRPr="002D0859" w:rsidRDefault="000D41D0" w:rsidP="00AB3407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A8B2E8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64E4596D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2747A110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01FA9CF6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06643B0C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0D41D0" w:rsidRPr="002D0859" w14:paraId="5C273B6E" w14:textId="77777777" w:rsidTr="000D41D0">
        <w:trPr>
          <w:trHeight w:val="420"/>
        </w:trPr>
        <w:tc>
          <w:tcPr>
            <w:tcW w:w="1192" w:type="dxa"/>
            <w:vAlign w:val="center"/>
          </w:tcPr>
          <w:p w14:paraId="2201F416" w14:textId="77777777" w:rsidR="000D41D0" w:rsidRPr="002D0859" w:rsidRDefault="000D41D0" w:rsidP="00AB3407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FFDC33D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0537CD6F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48D0DFBC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102402EC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14:paraId="5090C01F" w14:textId="77777777" w:rsidR="000D41D0" w:rsidRPr="002D0859" w:rsidRDefault="000D41D0" w:rsidP="00AB3407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14:paraId="172B48ED" w14:textId="77777777" w:rsidR="00E93028" w:rsidRPr="002D0859" w:rsidRDefault="00E93028" w:rsidP="00A067CD">
      <w:pPr>
        <w:pStyle w:val="aa"/>
        <w:numPr>
          <w:ilvl w:val="0"/>
          <w:numId w:val="0"/>
        </w:numPr>
        <w:spacing w:before="100" w:after="100"/>
        <w:jc w:val="both"/>
        <w:rPr>
          <w:rFonts w:ascii="Times New Roman"/>
          <w:sz w:val="28"/>
          <w:szCs w:val="28"/>
        </w:rPr>
      </w:pPr>
    </w:p>
    <w:p w14:paraId="07084101" w14:textId="77777777" w:rsidR="00704105" w:rsidRPr="002D0859" w:rsidRDefault="00704105" w:rsidP="00704105">
      <w:pPr>
        <w:pStyle w:val="afffe"/>
      </w:pPr>
    </w:p>
    <w:p w14:paraId="63A24CA4" w14:textId="2686A9C2" w:rsidR="00A067CD" w:rsidRPr="002D0859" w:rsidRDefault="00A067CD" w:rsidP="00A067CD">
      <w:pPr>
        <w:pStyle w:val="aa"/>
        <w:numPr>
          <w:ilvl w:val="0"/>
          <w:numId w:val="0"/>
        </w:numPr>
        <w:spacing w:before="100" w:after="100"/>
        <w:jc w:val="both"/>
        <w:rPr>
          <w:rFonts w:ascii="Times New Roman"/>
          <w:sz w:val="28"/>
          <w:szCs w:val="28"/>
        </w:rPr>
      </w:pPr>
      <w:bookmarkStart w:id="63" w:name="_Toc231979928"/>
      <w:r w:rsidRPr="002D0859">
        <w:rPr>
          <w:rFonts w:ascii="Times New Roman"/>
          <w:sz w:val="28"/>
          <w:szCs w:val="28"/>
        </w:rPr>
        <w:lastRenderedPageBreak/>
        <w:t>附录</w:t>
      </w:r>
      <w:r w:rsidRPr="002D0859">
        <w:rPr>
          <w:rFonts w:ascii="Times New Roman"/>
          <w:sz w:val="28"/>
          <w:szCs w:val="28"/>
        </w:rPr>
        <w:t xml:space="preserve"> C</w:t>
      </w:r>
      <w:bookmarkEnd w:id="63"/>
    </w:p>
    <w:p w14:paraId="6463170D" w14:textId="4A2DB528" w:rsidR="00A067CD" w:rsidRPr="002D0859" w:rsidRDefault="00CC3D34" w:rsidP="00A067CD">
      <w:pPr>
        <w:pStyle w:val="aa"/>
        <w:numPr>
          <w:ilvl w:val="0"/>
          <w:numId w:val="0"/>
        </w:numPr>
        <w:spacing w:before="100" w:after="100"/>
        <w:rPr>
          <w:rFonts w:ascii="Times New Roman"/>
          <w:sz w:val="28"/>
          <w:szCs w:val="28"/>
        </w:rPr>
      </w:pPr>
      <w:bookmarkStart w:id="64" w:name="_Toc231979929"/>
      <w:r w:rsidRPr="002D0859">
        <w:rPr>
          <w:rFonts w:ascii="Times New Roman"/>
          <w:sz w:val="28"/>
          <w:szCs w:val="28"/>
        </w:rPr>
        <w:t>激光显示用测量仪</w:t>
      </w:r>
      <w:r w:rsidR="00396FAC" w:rsidRPr="002D0859">
        <w:rPr>
          <w:rFonts w:ascii="Times New Roman"/>
          <w:sz w:val="28"/>
          <w:szCs w:val="28"/>
        </w:rPr>
        <w:t>校准</w:t>
      </w:r>
      <w:r w:rsidR="00A067CD" w:rsidRPr="002D0859">
        <w:rPr>
          <w:rFonts w:ascii="Times New Roman"/>
          <w:sz w:val="28"/>
          <w:szCs w:val="28"/>
        </w:rPr>
        <w:t>不确定度评定示例</w:t>
      </w:r>
      <w:bookmarkEnd w:id="64"/>
    </w:p>
    <w:p w14:paraId="48784801" w14:textId="77777777" w:rsidR="00A067CD" w:rsidRPr="002D0859" w:rsidRDefault="00A067CD" w:rsidP="00A067CD">
      <w:pPr>
        <w:pStyle w:val="aa"/>
        <w:numPr>
          <w:ilvl w:val="0"/>
          <w:numId w:val="0"/>
        </w:numPr>
        <w:spacing w:before="100" w:after="100"/>
        <w:rPr>
          <w:rFonts w:ascii="Times New Roman"/>
          <w:sz w:val="28"/>
          <w:szCs w:val="28"/>
        </w:rPr>
      </w:pPr>
    </w:p>
    <w:p w14:paraId="496F38FC" w14:textId="26A8D3F2" w:rsidR="00A067CD" w:rsidRPr="002D0859" w:rsidRDefault="00A067CD" w:rsidP="00A067CD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本附录对</w:t>
      </w:r>
      <w:r w:rsidR="00F35134" w:rsidRPr="002D0859">
        <w:rPr>
          <w:sz w:val="24"/>
          <w:szCs w:val="24"/>
        </w:rPr>
        <w:t>激光散斑测量仪</w:t>
      </w:r>
      <w:r w:rsidRPr="002D0859">
        <w:rPr>
          <w:sz w:val="24"/>
          <w:szCs w:val="24"/>
        </w:rPr>
        <w:t>的</w:t>
      </w:r>
      <w:r w:rsidR="00F35134" w:rsidRPr="002D0859">
        <w:rPr>
          <w:sz w:val="24"/>
          <w:szCs w:val="24"/>
        </w:rPr>
        <w:t>散斑对比度</w:t>
      </w:r>
      <w:r w:rsidR="00C557DF" w:rsidRPr="002D0859">
        <w:rPr>
          <w:sz w:val="24"/>
          <w:szCs w:val="24"/>
        </w:rPr>
        <w:t>、色品坐标</w:t>
      </w:r>
      <w:r w:rsidR="00396FAC" w:rsidRPr="002D0859">
        <w:rPr>
          <w:sz w:val="24"/>
          <w:szCs w:val="24"/>
        </w:rPr>
        <w:t>等参数</w:t>
      </w:r>
      <w:r w:rsidRPr="002D0859">
        <w:rPr>
          <w:sz w:val="24"/>
          <w:szCs w:val="24"/>
        </w:rPr>
        <w:t>的测量结果进行不确定度评定。</w:t>
      </w:r>
    </w:p>
    <w:p w14:paraId="4AEA0798" w14:textId="1C628C4E" w:rsidR="00C557DF" w:rsidRPr="002D0859" w:rsidRDefault="00197D65" w:rsidP="00197D65">
      <w:pPr>
        <w:spacing w:line="276" w:lineRule="auto"/>
        <w:rPr>
          <w:sz w:val="24"/>
          <w:szCs w:val="24"/>
        </w:rPr>
      </w:pPr>
      <w:bookmarkStart w:id="65" w:name="_Hlk233647738"/>
      <w:r w:rsidRPr="002D0859">
        <w:rPr>
          <w:sz w:val="24"/>
          <w:szCs w:val="24"/>
        </w:rPr>
        <w:t>（一）色品坐标的不确定度评定</w:t>
      </w:r>
    </w:p>
    <w:bookmarkEnd w:id="65"/>
    <w:p w14:paraId="0F322937" w14:textId="0B3EC279" w:rsidR="00BA295D" w:rsidRPr="002D0859" w:rsidRDefault="000F22D9" w:rsidP="00A067CD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</w:t>
      </w:r>
      <w:r w:rsidR="00A067CD" w:rsidRPr="002D0859">
        <w:rPr>
          <w:sz w:val="24"/>
          <w:szCs w:val="24"/>
        </w:rPr>
        <w:t>.1</w:t>
      </w:r>
      <w:r w:rsidR="00BD344B" w:rsidRPr="002D0859">
        <w:rPr>
          <w:sz w:val="24"/>
          <w:szCs w:val="24"/>
        </w:rPr>
        <w:t>积分球光源</w:t>
      </w:r>
      <w:r w:rsidR="008D5EE1" w:rsidRPr="002D0859">
        <w:rPr>
          <w:sz w:val="24"/>
          <w:szCs w:val="24"/>
        </w:rPr>
        <w:t>相对光谱功率分布</w:t>
      </w:r>
      <w:r w:rsidR="00BA295D" w:rsidRPr="002D0859">
        <w:rPr>
          <w:sz w:val="24"/>
          <w:szCs w:val="24"/>
        </w:rPr>
        <w:t>的不确定度评定</w:t>
      </w:r>
    </w:p>
    <w:p w14:paraId="1263D20A" w14:textId="77777777" w:rsidR="00A067CD" w:rsidRPr="002D0859" w:rsidRDefault="00BA295D" w:rsidP="00A067CD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C.1.1</w:t>
      </w:r>
      <w:r w:rsidR="00A067CD" w:rsidRPr="002D0859">
        <w:rPr>
          <w:sz w:val="24"/>
          <w:szCs w:val="24"/>
        </w:rPr>
        <w:t>测量模型</w:t>
      </w:r>
    </w:p>
    <w:p w14:paraId="1A7D7FCF" w14:textId="65D0234C" w:rsidR="00A067CD" w:rsidRPr="002D0859" w:rsidRDefault="008D5EE1" w:rsidP="00520216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相对光谱功率分布</w:t>
      </w:r>
      <w:r w:rsidR="00A067CD" w:rsidRPr="002D0859">
        <w:rPr>
          <w:sz w:val="24"/>
          <w:szCs w:val="24"/>
        </w:rPr>
        <w:t>由下式表示：</w:t>
      </w:r>
    </w:p>
    <w:p w14:paraId="5B9CE830" w14:textId="175F9A16" w:rsidR="00A067CD" w:rsidRPr="002D0859" w:rsidRDefault="00520216" w:rsidP="00A067CD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           </w:t>
      </w:r>
      <w:r w:rsidR="008D5EE1" w:rsidRPr="002D0859">
        <w:t xml:space="preserve"> </w:t>
      </w:r>
      <m:oMath>
        <m:sSub>
          <m:sSubPr>
            <m:ctrlPr>
              <w:rPr>
                <w:rFonts w:ascii="Cambria Math" w:hAnsi="Cambria Math"/>
                <w:i/>
                <w:spacing w:val="2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被校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spacing w:val="2"/>
                <w:kern w:val="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pacing w:val="2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被校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λ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pacing w:val="2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标准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λ</m:t>
                </m:r>
              </m:e>
            </m:d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spacing w:val="2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</m:oMath>
      <w:r w:rsidR="00A067CD" w:rsidRPr="002D0859">
        <w:rPr>
          <w:sz w:val="24"/>
          <w:szCs w:val="24"/>
        </w:rPr>
        <w:t xml:space="preserve">                        (</w:t>
      </w:r>
      <w:r w:rsidR="000F22D9" w:rsidRPr="002D0859">
        <w:rPr>
          <w:sz w:val="24"/>
          <w:szCs w:val="24"/>
        </w:rPr>
        <w:t>C</w:t>
      </w:r>
      <w:r w:rsidR="00A067CD" w:rsidRPr="002D0859">
        <w:rPr>
          <w:sz w:val="24"/>
          <w:szCs w:val="24"/>
        </w:rPr>
        <w:t>.1)</w:t>
      </w:r>
    </w:p>
    <w:p w14:paraId="2D8457EC" w14:textId="77777777" w:rsidR="00B71F86" w:rsidRPr="002D0859" w:rsidRDefault="00A067CD" w:rsidP="00A067CD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式中：</w:t>
      </w:r>
    </w:p>
    <w:p w14:paraId="492DD472" w14:textId="206FCF5A" w:rsidR="00A067CD" w:rsidRPr="002D0859" w:rsidRDefault="00000000" w:rsidP="00A067CD">
      <w:pPr>
        <w:spacing w:line="276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pacing w:val="2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被校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</m:oMath>
      <w:r w:rsidR="00A067CD" w:rsidRPr="002D0859">
        <w:rPr>
          <w:sz w:val="24"/>
          <w:szCs w:val="24"/>
        </w:rPr>
        <w:t>——</w:t>
      </w:r>
      <w:r w:rsidR="00197D65" w:rsidRPr="002D0859">
        <w:rPr>
          <w:sz w:val="24"/>
          <w:szCs w:val="24"/>
        </w:rPr>
        <w:t>积分球光源</w:t>
      </w:r>
      <w:r w:rsidR="008D5EE1" w:rsidRPr="002D0859">
        <w:rPr>
          <w:sz w:val="24"/>
          <w:szCs w:val="24"/>
        </w:rPr>
        <w:t>的相对光谱功率分布</w:t>
      </w:r>
      <w:r w:rsidR="00A067CD" w:rsidRPr="002D0859">
        <w:t>；</w:t>
      </w:r>
    </w:p>
    <w:p w14:paraId="7E3BFFD6" w14:textId="7C0AF077" w:rsidR="00A067CD" w:rsidRPr="002D0859" w:rsidRDefault="00000000" w:rsidP="00A067CD">
      <w:pPr>
        <w:spacing w:line="276" w:lineRule="auto"/>
        <w:ind w:firstLineChars="200" w:firstLine="480"/>
      </w:pPr>
      <m:oMath>
        <m:sSub>
          <m:sSubPr>
            <m:ctrlPr>
              <w:rPr>
                <w:rFonts w:ascii="Cambria Math" w:hAnsi="Cambria Math"/>
                <w:i/>
                <w:spacing w:val="2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</m:oMath>
      <w:r w:rsidR="00A067CD" w:rsidRPr="002D0859">
        <w:rPr>
          <w:sz w:val="24"/>
          <w:szCs w:val="24"/>
        </w:rPr>
        <w:t>——</w:t>
      </w:r>
      <w:r w:rsidR="008D5EE1" w:rsidRPr="002D0859">
        <w:rPr>
          <w:sz w:val="24"/>
          <w:szCs w:val="24"/>
        </w:rPr>
        <w:t>标准</w:t>
      </w:r>
      <w:r w:rsidR="00197D65" w:rsidRPr="002D0859">
        <w:rPr>
          <w:sz w:val="24"/>
          <w:szCs w:val="24"/>
        </w:rPr>
        <w:t>灯</w:t>
      </w:r>
      <w:r w:rsidR="008D5EE1" w:rsidRPr="002D0859">
        <w:rPr>
          <w:sz w:val="24"/>
          <w:szCs w:val="24"/>
        </w:rPr>
        <w:t>的相对光谱功率分布</w:t>
      </w:r>
      <w:r w:rsidR="008D5EE1" w:rsidRPr="002D0859">
        <w:t>；</w:t>
      </w:r>
    </w:p>
    <w:p w14:paraId="2E00B53D" w14:textId="26346621" w:rsidR="008D5EE1" w:rsidRPr="002D0859" w:rsidRDefault="00000000" w:rsidP="0001360F">
      <w:pPr>
        <w:spacing w:line="276" w:lineRule="auto"/>
        <w:ind w:firstLineChars="200" w:firstLine="480"/>
      </w:pPr>
      <m:oMath>
        <m:sSub>
          <m:sSubPr>
            <m:ctrlPr>
              <w:rPr>
                <w:rFonts w:ascii="Cambria Math" w:hAnsi="Cambria Math"/>
                <w:i/>
                <w:spacing w:val="2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被校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</m:oMath>
      <w:r w:rsidR="00A067CD" w:rsidRPr="002D0859">
        <w:rPr>
          <w:sz w:val="24"/>
          <w:szCs w:val="24"/>
        </w:rPr>
        <w:t>——</w:t>
      </w:r>
      <w:r w:rsidR="00197D65" w:rsidRPr="002D0859">
        <w:rPr>
          <w:sz w:val="24"/>
          <w:szCs w:val="24"/>
        </w:rPr>
        <w:t>积分球光源</w:t>
      </w:r>
      <w:r w:rsidR="008D5EE1" w:rsidRPr="002D0859">
        <w:rPr>
          <w:sz w:val="24"/>
          <w:szCs w:val="24"/>
        </w:rPr>
        <w:t>的光谱响应信号</w:t>
      </w:r>
      <w:r w:rsidR="008D5EE1" w:rsidRPr="002D0859">
        <w:t>；</w:t>
      </w:r>
    </w:p>
    <w:p w14:paraId="5ED2C08F" w14:textId="2A8DFBA9" w:rsidR="00A067CD" w:rsidRPr="002D0859" w:rsidRDefault="00000000" w:rsidP="0001360F">
      <w:pPr>
        <w:spacing w:line="276" w:lineRule="auto"/>
        <w:ind w:firstLineChars="200" w:firstLine="480"/>
      </w:pPr>
      <m:oMath>
        <m:sSub>
          <m:sSubPr>
            <m:ctrlPr>
              <w:rPr>
                <w:rFonts w:ascii="Cambria Math" w:hAnsi="Cambria Math"/>
                <w:i/>
                <w:spacing w:val="2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</m:oMath>
      <w:r w:rsidR="008D5EE1" w:rsidRPr="002D0859">
        <w:rPr>
          <w:sz w:val="24"/>
          <w:szCs w:val="24"/>
        </w:rPr>
        <w:t>——</w:t>
      </w:r>
      <w:r w:rsidR="008D5EE1" w:rsidRPr="002D0859">
        <w:rPr>
          <w:sz w:val="24"/>
          <w:szCs w:val="24"/>
        </w:rPr>
        <w:t>标准</w:t>
      </w:r>
      <w:r w:rsidR="00197D65" w:rsidRPr="002D0859">
        <w:rPr>
          <w:sz w:val="24"/>
          <w:szCs w:val="24"/>
        </w:rPr>
        <w:t>灯</w:t>
      </w:r>
      <w:r w:rsidR="008D5EE1" w:rsidRPr="002D0859">
        <w:rPr>
          <w:sz w:val="24"/>
          <w:szCs w:val="24"/>
        </w:rPr>
        <w:t>的光谱响应信号</w:t>
      </w:r>
      <w:r w:rsidR="00A067CD" w:rsidRPr="002D0859">
        <w:t>。</w:t>
      </w:r>
    </w:p>
    <w:p w14:paraId="18E0272B" w14:textId="1FFA6CC1" w:rsidR="008D5EE1" w:rsidRPr="002D0859" w:rsidRDefault="000F22D9" w:rsidP="00827D3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</w:t>
      </w:r>
      <w:r w:rsidR="00A067CD" w:rsidRPr="002D0859">
        <w:rPr>
          <w:sz w:val="24"/>
          <w:szCs w:val="24"/>
        </w:rPr>
        <w:t>.</w:t>
      </w:r>
      <w:r w:rsidR="00BA295D" w:rsidRPr="002D0859">
        <w:rPr>
          <w:sz w:val="24"/>
          <w:szCs w:val="24"/>
        </w:rPr>
        <w:t>1.</w:t>
      </w:r>
      <w:r w:rsidR="00A067CD" w:rsidRPr="002D0859">
        <w:rPr>
          <w:sz w:val="24"/>
          <w:szCs w:val="24"/>
        </w:rPr>
        <w:t xml:space="preserve">2  </w:t>
      </w:r>
      <w:r w:rsidR="00E4255B" w:rsidRPr="002D0859">
        <w:rPr>
          <w:sz w:val="24"/>
          <w:szCs w:val="24"/>
        </w:rPr>
        <w:t>标准不确定度评定</w:t>
      </w:r>
    </w:p>
    <w:p w14:paraId="581125AD" w14:textId="3A5F9508" w:rsidR="00A067CD" w:rsidRPr="002D0859" w:rsidRDefault="00E4255B" w:rsidP="00A067CD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A295D" w:rsidRPr="002D0859">
        <w:rPr>
          <w:sz w:val="24"/>
          <w:szCs w:val="24"/>
        </w:rPr>
        <w:t>1.</w:t>
      </w:r>
      <w:r w:rsidRPr="002D0859">
        <w:rPr>
          <w:sz w:val="24"/>
          <w:szCs w:val="24"/>
        </w:rPr>
        <w:t>2.1</w:t>
      </w:r>
      <w:r w:rsidRPr="002D0859">
        <w:rPr>
          <w:sz w:val="24"/>
          <w:szCs w:val="24"/>
        </w:rPr>
        <w:t>由测量重复性引入的标准不确定度</w:t>
      </w:r>
      <w:bookmarkStart w:id="66" w:name="_Hlk196403121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0rel</m:t>
            </m:r>
          </m:sub>
        </m:sSub>
      </m:oMath>
      <w:bookmarkEnd w:id="66"/>
    </w:p>
    <w:p w14:paraId="69ECA81C" w14:textId="6FE96258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bookmarkStart w:id="67" w:name="_Hlk196402009"/>
      <w:r w:rsidRPr="002D0859">
        <w:rPr>
          <w:sz w:val="24"/>
          <w:szCs w:val="24"/>
        </w:rPr>
        <w:t>重复测量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次，使用极差法计算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次测量的实验标准偏差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 w:rsidRPr="002D0859">
        <w:rPr>
          <w:sz w:val="24"/>
          <w:szCs w:val="24"/>
        </w:rPr>
        <w:t>：</w:t>
      </w:r>
    </w:p>
    <w:p w14:paraId="36FA2CF7" w14:textId="676EC34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             </w:t>
      </w:r>
      <m:oMath>
        <m:r>
          <w:rPr>
            <w:rFonts w:ascii="Cambria Math" w:hAnsi="Cambria Math"/>
            <w:sz w:val="24"/>
            <w:szCs w:val="24"/>
          </w:rPr>
          <m:t>s=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C</m:t>
            </m:r>
          </m:den>
        </m:f>
      </m:oMath>
      <w:r w:rsidRPr="002D0859">
        <w:rPr>
          <w:sz w:val="24"/>
          <w:szCs w:val="24"/>
        </w:rPr>
        <w:t xml:space="preserve">                               (C.2)</w:t>
      </w:r>
    </w:p>
    <w:p w14:paraId="369BBDB2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式中：</w:t>
      </w:r>
    </w:p>
    <w:p w14:paraId="0FC937D3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R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极差；</w:t>
      </w:r>
    </w:p>
    <w:p w14:paraId="356F4B2E" w14:textId="77777777" w:rsidR="009B6D02" w:rsidRPr="002D0859" w:rsidRDefault="009B6D02" w:rsidP="009B6D02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C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极差系数。查表可得对应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次测量的极差系数为</w:t>
      </w:r>
      <w:r w:rsidRPr="002D0859">
        <w:rPr>
          <w:i/>
          <w:sz w:val="24"/>
          <w:szCs w:val="24"/>
        </w:rPr>
        <w:t>C</w:t>
      </w:r>
      <w:r w:rsidRPr="002D0859">
        <w:rPr>
          <w:sz w:val="24"/>
          <w:szCs w:val="24"/>
        </w:rPr>
        <w:t>=1.69</w:t>
      </w:r>
      <w:r w:rsidRPr="002D0859">
        <w:rPr>
          <w:sz w:val="24"/>
          <w:szCs w:val="24"/>
        </w:rPr>
        <w:t>。</w:t>
      </w:r>
    </w:p>
    <w:p w14:paraId="09A40007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则由测量重复性引入的标准不确定度为：</w:t>
      </w:r>
    </w:p>
    <w:p w14:paraId="73A1B7A0" w14:textId="7803F55A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m: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pacing w:val="2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被校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  <m:r>
          <w:rPr>
            <w:rFonts w:ascii="Cambria Math" w:hAnsi="Cambria Math"/>
            <w:sz w:val="24"/>
            <w:szCs w:val="24"/>
          </w:rPr>
          <m:t>)=s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被校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d>
              </m:e>
            </m:ba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s(</m:t>
            </m:r>
            <m:sSub>
              <m:sSubPr>
                <m:ctrlPr>
                  <w:rPr>
                    <w:rFonts w:ascii="Cambria Math" w:hAnsi="Cambria Math"/>
                    <w:i/>
                    <w:spacing w:val="2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被校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λ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rad>
          </m:den>
        </m:f>
      </m:oMath>
      <w:r w:rsidRPr="002D0859">
        <w:rPr>
          <w:sz w:val="24"/>
          <w:szCs w:val="24"/>
        </w:rPr>
        <w:t xml:space="preserve">                       (C.3)</w:t>
      </w:r>
    </w:p>
    <w:p w14:paraId="1E0E5FFA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式中：</w:t>
      </w:r>
    </w:p>
    <w:p w14:paraId="2884AE32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n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重复测量次数，此处</w:t>
      </w:r>
      <w:r w:rsidRPr="002D0859">
        <w:rPr>
          <w:i/>
          <w:sz w:val="24"/>
          <w:szCs w:val="24"/>
        </w:rPr>
        <w:t>n</w:t>
      </w:r>
      <w:r w:rsidRPr="002D0859">
        <w:rPr>
          <w:sz w:val="24"/>
          <w:szCs w:val="24"/>
        </w:rPr>
        <w:t>=3</w:t>
      </w:r>
      <w:r w:rsidRPr="002D0859">
        <w:rPr>
          <w:sz w:val="24"/>
          <w:szCs w:val="24"/>
        </w:rPr>
        <w:t>。</w:t>
      </w:r>
    </w:p>
    <w:p w14:paraId="051B8CBC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测量数据及评定结果如表</w:t>
      </w:r>
      <w:r w:rsidRPr="002D0859">
        <w:rPr>
          <w:sz w:val="24"/>
          <w:szCs w:val="24"/>
        </w:rPr>
        <w:t>C.1</w:t>
      </w:r>
      <w:r w:rsidRPr="002D0859">
        <w:rPr>
          <w:sz w:val="24"/>
          <w:szCs w:val="24"/>
        </w:rPr>
        <w:t>所示。</w:t>
      </w:r>
    </w:p>
    <w:p w14:paraId="1009CD28" w14:textId="77777777" w:rsidR="005B5559" w:rsidRPr="002D0859" w:rsidRDefault="005B5559" w:rsidP="00A067CD">
      <w:pPr>
        <w:spacing w:line="276" w:lineRule="auto"/>
        <w:ind w:firstLine="480"/>
        <w:rPr>
          <w:sz w:val="24"/>
          <w:szCs w:val="24"/>
        </w:rPr>
      </w:pPr>
    </w:p>
    <w:p w14:paraId="631037E5" w14:textId="3683C4CD" w:rsidR="00A067CD" w:rsidRPr="002D0859" w:rsidRDefault="00A067CD" w:rsidP="00A067CD">
      <w:pPr>
        <w:spacing w:line="276" w:lineRule="auto"/>
        <w:jc w:val="center"/>
        <w:rPr>
          <w:rFonts w:eastAsia="黑体"/>
          <w:szCs w:val="21"/>
        </w:rPr>
      </w:pPr>
      <w:r w:rsidRPr="002D0859">
        <w:rPr>
          <w:rFonts w:eastAsia="黑体"/>
          <w:szCs w:val="21"/>
        </w:rPr>
        <w:t>表</w:t>
      </w:r>
      <w:r w:rsidR="00F92099" w:rsidRPr="002D0859">
        <w:rPr>
          <w:rFonts w:eastAsia="黑体"/>
          <w:szCs w:val="21"/>
        </w:rPr>
        <w:t>C</w:t>
      </w:r>
      <w:r w:rsidRPr="002D0859">
        <w:rPr>
          <w:rFonts w:eastAsia="黑体"/>
          <w:szCs w:val="21"/>
        </w:rPr>
        <w:t>.1</w:t>
      </w:r>
      <w:bookmarkStart w:id="68" w:name="_Hlk196402622"/>
      <w:r w:rsidR="00E4255B" w:rsidRPr="002D0859">
        <w:rPr>
          <w:rFonts w:eastAsia="黑体"/>
          <w:szCs w:val="21"/>
        </w:rPr>
        <w:t>由测量重复性引入的</w:t>
      </w:r>
      <w:r w:rsidRPr="002D0859">
        <w:rPr>
          <w:rFonts w:eastAsia="黑体"/>
          <w:szCs w:val="21"/>
        </w:rPr>
        <w:t>标准不确定度</w:t>
      </w:r>
      <w:bookmarkEnd w:id="68"/>
    </w:p>
    <w:tbl>
      <w:tblPr>
        <w:tblW w:w="7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7"/>
        <w:gridCol w:w="1716"/>
        <w:gridCol w:w="1134"/>
        <w:gridCol w:w="1134"/>
        <w:gridCol w:w="1058"/>
      </w:tblGrid>
      <w:tr w:rsidR="004508B1" w:rsidRPr="002D0859" w14:paraId="0725FB30" w14:textId="77777777" w:rsidTr="00321CB0">
        <w:trPr>
          <w:trHeight w:val="360"/>
          <w:jc w:val="center"/>
        </w:trPr>
        <w:tc>
          <w:tcPr>
            <w:tcW w:w="2797" w:type="dxa"/>
            <w:vMerge w:val="restart"/>
            <w:vAlign w:val="center"/>
          </w:tcPr>
          <w:p w14:paraId="003D2729" w14:textId="77777777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测量次数</w:t>
            </w:r>
          </w:p>
        </w:tc>
        <w:tc>
          <w:tcPr>
            <w:tcW w:w="1716" w:type="dxa"/>
            <w:vMerge w:val="restart"/>
            <w:vAlign w:val="center"/>
          </w:tcPr>
          <w:p w14:paraId="4513F0A3" w14:textId="77777777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符号</w:t>
            </w:r>
          </w:p>
        </w:tc>
        <w:tc>
          <w:tcPr>
            <w:tcW w:w="3326" w:type="dxa"/>
            <w:gridSpan w:val="3"/>
            <w:vAlign w:val="center"/>
          </w:tcPr>
          <w:p w14:paraId="5D65D5AF" w14:textId="3FA8E28C" w:rsidR="004508B1" w:rsidRPr="002D0859" w:rsidRDefault="004508B1" w:rsidP="005B555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测量结果</w:t>
            </w:r>
          </w:p>
        </w:tc>
      </w:tr>
      <w:tr w:rsidR="004508B1" w:rsidRPr="002D0859" w14:paraId="17821476" w14:textId="77777777" w:rsidTr="004508B1">
        <w:trPr>
          <w:trHeight w:val="360"/>
          <w:jc w:val="center"/>
        </w:trPr>
        <w:tc>
          <w:tcPr>
            <w:tcW w:w="2797" w:type="dxa"/>
            <w:vMerge/>
            <w:vAlign w:val="center"/>
          </w:tcPr>
          <w:p w14:paraId="572218EF" w14:textId="77777777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16" w:type="dxa"/>
            <w:vMerge/>
            <w:vAlign w:val="center"/>
          </w:tcPr>
          <w:p w14:paraId="52236104" w14:textId="77777777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A2F4A88" w14:textId="77777777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380 nm</w:t>
            </w:r>
          </w:p>
        </w:tc>
        <w:tc>
          <w:tcPr>
            <w:tcW w:w="1134" w:type="dxa"/>
            <w:vAlign w:val="center"/>
          </w:tcPr>
          <w:p w14:paraId="324DA847" w14:textId="0F30D764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550 nm</w:t>
            </w:r>
          </w:p>
        </w:tc>
        <w:tc>
          <w:tcPr>
            <w:tcW w:w="1058" w:type="dxa"/>
          </w:tcPr>
          <w:p w14:paraId="6A426D37" w14:textId="03DA3793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780 nm</w:t>
            </w:r>
          </w:p>
        </w:tc>
      </w:tr>
      <w:tr w:rsidR="004508B1" w:rsidRPr="002D0859" w14:paraId="3CA981C9" w14:textId="77777777" w:rsidTr="004508B1">
        <w:trPr>
          <w:trHeight w:val="374"/>
          <w:jc w:val="center"/>
        </w:trPr>
        <w:tc>
          <w:tcPr>
            <w:tcW w:w="2797" w:type="dxa"/>
            <w:vAlign w:val="center"/>
          </w:tcPr>
          <w:p w14:paraId="7457BF5E" w14:textId="77777777" w:rsidR="004508B1" w:rsidRPr="002D0859" w:rsidRDefault="004508B1" w:rsidP="00ED5B0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1</w:t>
            </w:r>
          </w:p>
        </w:tc>
        <w:tc>
          <w:tcPr>
            <w:tcW w:w="1716" w:type="dxa"/>
          </w:tcPr>
          <w:p w14:paraId="65556472" w14:textId="4EA182EE" w:rsidR="004508B1" w:rsidRPr="002D0859" w:rsidRDefault="00000000" w:rsidP="00ED5B0C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被校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377BC112" w14:textId="350F6AE2" w:rsidR="004508B1" w:rsidRPr="002D0859" w:rsidRDefault="00AC38DF" w:rsidP="00ED5B0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</w:t>
            </w:r>
            <w:r w:rsidR="0004139C" w:rsidRPr="002D0859">
              <w:rPr>
                <w:szCs w:val="21"/>
              </w:rPr>
              <w:t>403</w:t>
            </w:r>
          </w:p>
        </w:tc>
        <w:tc>
          <w:tcPr>
            <w:tcW w:w="1134" w:type="dxa"/>
            <w:vAlign w:val="center"/>
          </w:tcPr>
          <w:p w14:paraId="17FB4774" w14:textId="04DD46D5" w:rsidR="004508B1" w:rsidRPr="002D0859" w:rsidRDefault="0004139C" w:rsidP="00ED5B0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0.3851</w:t>
            </w:r>
          </w:p>
        </w:tc>
        <w:tc>
          <w:tcPr>
            <w:tcW w:w="1058" w:type="dxa"/>
            <w:vAlign w:val="center"/>
          </w:tcPr>
          <w:p w14:paraId="05BB6B98" w14:textId="5DA9FDC3" w:rsidR="004508B1" w:rsidRPr="002D0859" w:rsidRDefault="0004139C" w:rsidP="00ED5B0C">
            <w:pPr>
              <w:spacing w:line="276" w:lineRule="auto"/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1.0000</w:t>
            </w:r>
          </w:p>
        </w:tc>
      </w:tr>
      <w:tr w:rsidR="004508B1" w:rsidRPr="002D0859" w14:paraId="503B946E" w14:textId="77777777" w:rsidTr="004508B1">
        <w:trPr>
          <w:trHeight w:val="374"/>
          <w:jc w:val="center"/>
        </w:trPr>
        <w:tc>
          <w:tcPr>
            <w:tcW w:w="2797" w:type="dxa"/>
            <w:vAlign w:val="center"/>
          </w:tcPr>
          <w:p w14:paraId="4DE4DF39" w14:textId="77777777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2</w:t>
            </w:r>
          </w:p>
        </w:tc>
        <w:tc>
          <w:tcPr>
            <w:tcW w:w="1716" w:type="dxa"/>
            <w:vAlign w:val="center"/>
          </w:tcPr>
          <w:p w14:paraId="60547A6D" w14:textId="42A04E74" w:rsidR="004508B1" w:rsidRPr="002D0859" w:rsidRDefault="00000000" w:rsidP="00D2635C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被校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33F2BD3D" w14:textId="2D7FD2DB" w:rsidR="004508B1" w:rsidRPr="002D0859" w:rsidRDefault="0004139C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0.0404</w:t>
            </w:r>
          </w:p>
        </w:tc>
        <w:tc>
          <w:tcPr>
            <w:tcW w:w="1134" w:type="dxa"/>
            <w:vAlign w:val="center"/>
          </w:tcPr>
          <w:p w14:paraId="23E996F1" w14:textId="382F5247" w:rsidR="004508B1" w:rsidRPr="002D0859" w:rsidRDefault="0004139C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0.3848</w:t>
            </w:r>
          </w:p>
        </w:tc>
        <w:tc>
          <w:tcPr>
            <w:tcW w:w="1058" w:type="dxa"/>
            <w:vAlign w:val="center"/>
          </w:tcPr>
          <w:p w14:paraId="7EDC153F" w14:textId="1C0D44D2" w:rsidR="004508B1" w:rsidRPr="002D0859" w:rsidRDefault="0004139C" w:rsidP="00D2635C">
            <w:pPr>
              <w:spacing w:line="276" w:lineRule="auto"/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1.0000</w:t>
            </w:r>
          </w:p>
        </w:tc>
      </w:tr>
      <w:tr w:rsidR="004508B1" w:rsidRPr="002D0859" w14:paraId="299C3887" w14:textId="77777777" w:rsidTr="004508B1">
        <w:trPr>
          <w:trHeight w:val="383"/>
          <w:jc w:val="center"/>
        </w:trPr>
        <w:tc>
          <w:tcPr>
            <w:tcW w:w="2797" w:type="dxa"/>
            <w:vAlign w:val="center"/>
          </w:tcPr>
          <w:p w14:paraId="18BA2CFC" w14:textId="77777777" w:rsidR="004508B1" w:rsidRPr="002D0859" w:rsidRDefault="004508B1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3</w:t>
            </w:r>
          </w:p>
        </w:tc>
        <w:tc>
          <w:tcPr>
            <w:tcW w:w="1716" w:type="dxa"/>
            <w:vAlign w:val="center"/>
          </w:tcPr>
          <w:p w14:paraId="395C7E0A" w14:textId="76AD1CB3" w:rsidR="004508B1" w:rsidRPr="002D0859" w:rsidRDefault="00000000" w:rsidP="00D2635C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被校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0C5A74D8" w14:textId="0DA80722" w:rsidR="004508B1" w:rsidRPr="002D0859" w:rsidRDefault="0004139C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0.0404</w:t>
            </w:r>
          </w:p>
        </w:tc>
        <w:tc>
          <w:tcPr>
            <w:tcW w:w="1134" w:type="dxa"/>
            <w:vAlign w:val="center"/>
          </w:tcPr>
          <w:p w14:paraId="2C5C0BD8" w14:textId="2E2BCA67" w:rsidR="004508B1" w:rsidRPr="002D0859" w:rsidRDefault="0004139C" w:rsidP="00D2635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0.3850</w:t>
            </w:r>
          </w:p>
        </w:tc>
        <w:tc>
          <w:tcPr>
            <w:tcW w:w="1058" w:type="dxa"/>
            <w:vAlign w:val="center"/>
          </w:tcPr>
          <w:p w14:paraId="5BA49EA8" w14:textId="4A978104" w:rsidR="004508B1" w:rsidRPr="002D0859" w:rsidRDefault="0004139C" w:rsidP="00D2635C">
            <w:pPr>
              <w:spacing w:line="276" w:lineRule="auto"/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1.0000</w:t>
            </w:r>
          </w:p>
        </w:tc>
      </w:tr>
      <w:tr w:rsidR="0004139C" w:rsidRPr="002D0859" w14:paraId="36AA1F7B" w14:textId="77777777" w:rsidTr="004508B1">
        <w:trPr>
          <w:trHeight w:val="407"/>
          <w:jc w:val="center"/>
        </w:trPr>
        <w:tc>
          <w:tcPr>
            <w:tcW w:w="2797" w:type="dxa"/>
            <w:vAlign w:val="center"/>
          </w:tcPr>
          <w:p w14:paraId="69314BD6" w14:textId="77777777" w:rsidR="0004139C" w:rsidRPr="002D0859" w:rsidRDefault="0004139C" w:rsidP="0004139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平均值</w:t>
            </w:r>
          </w:p>
        </w:tc>
        <w:tc>
          <w:tcPr>
            <w:tcW w:w="1716" w:type="dxa"/>
            <w:vAlign w:val="center"/>
          </w:tcPr>
          <w:p w14:paraId="233744CF" w14:textId="78381BB5" w:rsidR="0004139C" w:rsidRPr="002D0859" w:rsidRDefault="00000000" w:rsidP="0004139C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2"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被校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d>
                  </m:e>
                </m:bar>
              </m:oMath>
            </m:oMathPara>
          </w:p>
        </w:tc>
        <w:tc>
          <w:tcPr>
            <w:tcW w:w="1134" w:type="dxa"/>
            <w:vAlign w:val="center"/>
          </w:tcPr>
          <w:p w14:paraId="1F53BF66" w14:textId="4BE83688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szCs w:val="21"/>
              </w:rPr>
              <w:t>0.0404</w:t>
            </w:r>
          </w:p>
        </w:tc>
        <w:tc>
          <w:tcPr>
            <w:tcW w:w="1134" w:type="dxa"/>
            <w:vAlign w:val="center"/>
          </w:tcPr>
          <w:p w14:paraId="1A577A8A" w14:textId="2680CFF5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szCs w:val="21"/>
              </w:rPr>
              <w:t>0.3850</w:t>
            </w:r>
          </w:p>
        </w:tc>
        <w:tc>
          <w:tcPr>
            <w:tcW w:w="1058" w:type="dxa"/>
            <w:vAlign w:val="center"/>
          </w:tcPr>
          <w:p w14:paraId="34E0D6AB" w14:textId="36B6A799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1.0000</w:t>
            </w:r>
          </w:p>
        </w:tc>
      </w:tr>
      <w:tr w:rsidR="0004139C" w:rsidRPr="002D0859" w14:paraId="4779715F" w14:textId="77777777" w:rsidTr="004508B1">
        <w:trPr>
          <w:trHeight w:val="383"/>
          <w:jc w:val="center"/>
        </w:trPr>
        <w:tc>
          <w:tcPr>
            <w:tcW w:w="2797" w:type="dxa"/>
            <w:vAlign w:val="center"/>
          </w:tcPr>
          <w:p w14:paraId="3786787E" w14:textId="77777777" w:rsidR="0004139C" w:rsidRPr="002D0859" w:rsidRDefault="0004139C" w:rsidP="0004139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实验标准偏差</w:t>
            </w:r>
          </w:p>
        </w:tc>
        <w:tc>
          <w:tcPr>
            <w:tcW w:w="1716" w:type="dxa"/>
            <w:vAlign w:val="center"/>
          </w:tcPr>
          <w:p w14:paraId="3CC94633" w14:textId="1909EB65" w:rsidR="0004139C" w:rsidRPr="002D0859" w:rsidRDefault="00000000" w:rsidP="0004139C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s(P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被校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d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446B2726" w14:textId="078C7444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0.00006</w:t>
            </w:r>
          </w:p>
        </w:tc>
        <w:tc>
          <w:tcPr>
            <w:tcW w:w="1134" w:type="dxa"/>
            <w:vAlign w:val="center"/>
          </w:tcPr>
          <w:p w14:paraId="1096F6DC" w14:textId="5EBC4193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0.00018</w:t>
            </w:r>
          </w:p>
        </w:tc>
        <w:tc>
          <w:tcPr>
            <w:tcW w:w="1058" w:type="dxa"/>
            <w:vAlign w:val="center"/>
          </w:tcPr>
          <w:p w14:paraId="32F34C2F" w14:textId="772C8116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</w:t>
            </w:r>
          </w:p>
        </w:tc>
      </w:tr>
      <w:tr w:rsidR="0004139C" w:rsidRPr="002D0859" w14:paraId="15E0673E" w14:textId="77777777" w:rsidTr="004508B1">
        <w:trPr>
          <w:trHeight w:val="383"/>
          <w:jc w:val="center"/>
        </w:trPr>
        <w:tc>
          <w:tcPr>
            <w:tcW w:w="2797" w:type="dxa"/>
            <w:vAlign w:val="center"/>
          </w:tcPr>
          <w:p w14:paraId="18FF25D3" w14:textId="77777777" w:rsidR="0004139C" w:rsidRPr="002D0859" w:rsidRDefault="0004139C" w:rsidP="0004139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由测量重复性引入的</w:t>
            </w:r>
          </w:p>
          <w:p w14:paraId="0F5AE11A" w14:textId="77777777" w:rsidR="0004139C" w:rsidRPr="002D0859" w:rsidRDefault="0004139C" w:rsidP="0004139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标准不确定度</w:t>
            </w:r>
          </w:p>
        </w:tc>
        <w:tc>
          <w:tcPr>
            <w:tcW w:w="1716" w:type="dxa"/>
            <w:vAlign w:val="center"/>
          </w:tcPr>
          <w:p w14:paraId="2C7A66EE" w14:textId="067CA30E" w:rsidR="0004139C" w:rsidRPr="002D0859" w:rsidRDefault="00000000" w:rsidP="0004139C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2"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被校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7B82C128" w14:textId="3F5E38C1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0.08%</w:t>
            </w:r>
          </w:p>
        </w:tc>
        <w:tc>
          <w:tcPr>
            <w:tcW w:w="1134" w:type="dxa"/>
            <w:vAlign w:val="center"/>
          </w:tcPr>
          <w:p w14:paraId="6ECB930C" w14:textId="34B20BD0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0.03%</w:t>
            </w:r>
          </w:p>
        </w:tc>
        <w:tc>
          <w:tcPr>
            <w:tcW w:w="1058" w:type="dxa"/>
            <w:vAlign w:val="center"/>
          </w:tcPr>
          <w:p w14:paraId="2ADDC343" w14:textId="2D7BF9C3" w:rsidR="0004139C" w:rsidRPr="002D0859" w:rsidRDefault="0004139C" w:rsidP="0004139C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</w:t>
            </w:r>
          </w:p>
        </w:tc>
      </w:tr>
      <w:bookmarkEnd w:id="67"/>
    </w:tbl>
    <w:p w14:paraId="7F747252" w14:textId="77777777" w:rsidR="00346879" w:rsidRPr="002D0859" w:rsidRDefault="00346879" w:rsidP="00934BBC">
      <w:pPr>
        <w:spacing w:line="276" w:lineRule="auto"/>
        <w:rPr>
          <w:sz w:val="24"/>
          <w:szCs w:val="24"/>
        </w:rPr>
      </w:pPr>
    </w:p>
    <w:p w14:paraId="29568F57" w14:textId="4D69682A" w:rsidR="00A067CD" w:rsidRPr="002D0859" w:rsidRDefault="00E4255B" w:rsidP="00A067CD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A295D" w:rsidRPr="002D0859">
        <w:rPr>
          <w:sz w:val="24"/>
          <w:szCs w:val="24"/>
        </w:rPr>
        <w:t>1.</w:t>
      </w:r>
      <w:r w:rsidRPr="002D0859">
        <w:rPr>
          <w:sz w:val="24"/>
          <w:szCs w:val="24"/>
        </w:rPr>
        <w:t>2.2</w:t>
      </w:r>
      <w:r w:rsidR="00A067CD" w:rsidRPr="002D0859">
        <w:rPr>
          <w:sz w:val="24"/>
          <w:szCs w:val="24"/>
        </w:rPr>
        <w:t xml:space="preserve"> </w:t>
      </w:r>
      <w:r w:rsidR="00346879" w:rsidRPr="002D0859">
        <w:rPr>
          <w:sz w:val="24"/>
          <w:szCs w:val="24"/>
        </w:rPr>
        <w:t>电测系统</w:t>
      </w:r>
      <w:r w:rsidR="00A067CD" w:rsidRPr="002D0859">
        <w:rPr>
          <w:sz w:val="24"/>
          <w:szCs w:val="24"/>
        </w:rPr>
        <w:t>引入的</w:t>
      </w:r>
      <w:r w:rsidR="00934BBC" w:rsidRPr="002D0859">
        <w:rPr>
          <w:sz w:val="24"/>
          <w:szCs w:val="24"/>
        </w:rPr>
        <w:t>相对</w:t>
      </w:r>
      <w:r w:rsidR="00A067CD" w:rsidRPr="002D0859">
        <w:rPr>
          <w:sz w:val="24"/>
          <w:szCs w:val="24"/>
        </w:rPr>
        <w:t>标准不确定度</w:t>
      </w:r>
    </w:p>
    <w:p w14:paraId="1D3AB758" w14:textId="595067BF" w:rsidR="00346879" w:rsidRPr="002D0859" w:rsidRDefault="00934BBC" w:rsidP="00A067CD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    </w:t>
      </w:r>
      <w:r w:rsidRPr="002D0859">
        <w:rPr>
          <w:sz w:val="24"/>
          <w:szCs w:val="24"/>
        </w:rPr>
        <w:t>由电测系统引入的标准不确定度估计为</w:t>
      </w:r>
      <w:bookmarkStart w:id="69" w:name="_Hlk196401907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w:bookmarkEnd w:id="69"/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pacing w:val="2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被校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λ</m:t>
                </m:r>
              </m:e>
            </m:d>
          </m:e>
        </m:d>
      </m:oMath>
      <w:r w:rsidRPr="002D0859">
        <w:rPr>
          <w:sz w:val="24"/>
          <w:szCs w:val="24"/>
        </w:rPr>
        <w:t>=0.5%</w:t>
      </w:r>
    </w:p>
    <w:p w14:paraId="2B88E451" w14:textId="179564BB" w:rsidR="00346879" w:rsidRPr="002D0859" w:rsidRDefault="00346879" w:rsidP="0034687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C.1.2.3 </w:t>
      </w:r>
      <w:r w:rsidR="00FB4714" w:rsidRPr="002D0859">
        <w:rPr>
          <w:sz w:val="24"/>
          <w:szCs w:val="24"/>
        </w:rPr>
        <w:t>积分球出光</w:t>
      </w:r>
      <w:r w:rsidRPr="002D0859">
        <w:rPr>
          <w:sz w:val="24"/>
          <w:szCs w:val="24"/>
        </w:rPr>
        <w:t>平面与光谱辐射计</w:t>
      </w:r>
      <w:r w:rsidR="00FB4714" w:rsidRPr="002D0859">
        <w:rPr>
          <w:sz w:val="24"/>
          <w:szCs w:val="24"/>
        </w:rPr>
        <w:t>入射平面</w:t>
      </w:r>
      <w:r w:rsidRPr="002D0859">
        <w:rPr>
          <w:sz w:val="24"/>
          <w:szCs w:val="24"/>
        </w:rPr>
        <w:t>调节引入的标准不确定度</w:t>
      </w:r>
    </w:p>
    <w:p w14:paraId="496582C6" w14:textId="1B3B00DA" w:rsidR="00346879" w:rsidRPr="002D0859" w:rsidRDefault="00934BBC" w:rsidP="00934BBC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由</w:t>
      </w:r>
      <w:r w:rsidR="00FB4714" w:rsidRPr="002D0859">
        <w:rPr>
          <w:sz w:val="24"/>
          <w:szCs w:val="24"/>
        </w:rPr>
        <w:t>积分球出光平面与光谱辐射计入射平面</w:t>
      </w:r>
      <w:r w:rsidRPr="002D0859">
        <w:rPr>
          <w:sz w:val="24"/>
          <w:szCs w:val="24"/>
        </w:rPr>
        <w:t>调节引入的标准不确定度估计为</w:t>
      </w:r>
      <w:bookmarkStart w:id="70" w:name="_Hlk196403251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w:bookmarkEnd w:id="70"/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pacing w:val="2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被校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λ</m:t>
                </m:r>
              </m:e>
            </m:d>
          </m:e>
        </m:d>
      </m:oMath>
      <w:r w:rsidRPr="002D0859">
        <w:rPr>
          <w:sz w:val="24"/>
          <w:szCs w:val="24"/>
        </w:rPr>
        <w:t>=0.5%</w:t>
      </w:r>
    </w:p>
    <w:p w14:paraId="2DD1E835" w14:textId="389CD6BA" w:rsidR="00346879" w:rsidRPr="002D0859" w:rsidRDefault="00346879" w:rsidP="0034687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C.1.2.4 </w:t>
      </w:r>
      <w:r w:rsidRPr="002D0859">
        <w:rPr>
          <w:sz w:val="24"/>
          <w:szCs w:val="24"/>
        </w:rPr>
        <w:t>标准</w:t>
      </w:r>
      <w:proofErr w:type="gramStart"/>
      <w:r w:rsidRPr="002D0859">
        <w:rPr>
          <w:sz w:val="24"/>
          <w:szCs w:val="24"/>
        </w:rPr>
        <w:t>灯相对</w:t>
      </w:r>
      <w:proofErr w:type="gramEnd"/>
      <w:r w:rsidRPr="002D0859">
        <w:rPr>
          <w:sz w:val="24"/>
          <w:szCs w:val="24"/>
        </w:rPr>
        <w:t>光谱功率分布引入的标准不确定度</w:t>
      </w:r>
    </w:p>
    <w:p w14:paraId="2D25AA69" w14:textId="07F0F8DA" w:rsidR="00346879" w:rsidRPr="002D0859" w:rsidRDefault="00934BBC" w:rsidP="00934BBC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由标准</w:t>
      </w:r>
      <w:proofErr w:type="gramStart"/>
      <w:r w:rsidRPr="002D0859">
        <w:rPr>
          <w:sz w:val="24"/>
          <w:szCs w:val="24"/>
        </w:rPr>
        <w:t>灯相对</w:t>
      </w:r>
      <w:proofErr w:type="gramEnd"/>
      <w:r w:rsidRPr="002D0859">
        <w:rPr>
          <w:sz w:val="24"/>
          <w:szCs w:val="24"/>
        </w:rPr>
        <w:t>光谱功率分布引入的标准不确定度为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pacing w:val="2"/>
                    <w:kern w:val="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标准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λ</m:t>
                </m:r>
              </m:e>
            </m:d>
          </m:e>
        </m:d>
      </m:oMath>
      <w:r w:rsidR="00AC38DF" w:rsidRPr="002D0859">
        <w:rPr>
          <w:sz w:val="24"/>
          <w:szCs w:val="24"/>
        </w:rPr>
        <w:t>=1.0%</w:t>
      </w:r>
    </w:p>
    <w:p w14:paraId="13C37AA4" w14:textId="72165BA2" w:rsidR="00827D39" w:rsidRPr="002D0859" w:rsidRDefault="00827D39" w:rsidP="00827D3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C.1.2.5 </w:t>
      </w:r>
      <w:r w:rsidRPr="002D0859">
        <w:rPr>
          <w:sz w:val="24"/>
          <w:szCs w:val="24"/>
        </w:rPr>
        <w:t>合成标准不确定度及扩展不确定度</w:t>
      </w:r>
    </w:p>
    <w:p w14:paraId="60F75BF2" w14:textId="29187EB2" w:rsidR="00827D39" w:rsidRPr="002D0859" w:rsidRDefault="00AC38DF" w:rsidP="00AC38DF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各分量互不相关，则合成标准不确定度</w:t>
      </w:r>
    </w:p>
    <w:bookmarkStart w:id="71" w:name="_Hlk196401723"/>
    <w:p w14:paraId="0D7915BE" w14:textId="23BD152B" w:rsidR="00C01A0C" w:rsidRPr="002D0859" w:rsidRDefault="00000000" w:rsidP="00AC38DF">
      <w:pPr>
        <w:spacing w:line="276" w:lineRule="auto"/>
        <w:ind w:firstLineChars="200" w:firstLine="4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crel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0rel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pacing w:val="2"/>
                          <w:kern w:val="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标准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d>
                </m:e>
              </m:d>
            </m:e>
          </m:rad>
        </m:oMath>
      </m:oMathPara>
    </w:p>
    <w:bookmarkEnd w:id="71"/>
    <w:p w14:paraId="3770EDE3" w14:textId="3F60F961" w:rsidR="00786678" w:rsidRPr="002D0859" w:rsidRDefault="00786678" w:rsidP="00786678">
      <w:pPr>
        <w:spacing w:line="276" w:lineRule="auto"/>
        <w:ind w:firstLine="480"/>
        <w:jc w:val="right"/>
        <w:rPr>
          <w:sz w:val="24"/>
          <w:szCs w:val="24"/>
        </w:rPr>
      </w:pPr>
      <w:r w:rsidRPr="002D0859">
        <w:rPr>
          <w:sz w:val="24"/>
          <w:szCs w:val="24"/>
        </w:rPr>
        <w:t>(C.4)</w:t>
      </w:r>
    </w:p>
    <w:p w14:paraId="1AFF99C5" w14:textId="77777777" w:rsidR="00F03EDC" w:rsidRPr="002D0859" w:rsidRDefault="00F03EDC" w:rsidP="00F03EDC">
      <w:pPr>
        <w:spacing w:beforeLines="100" w:before="312" w:afterLines="50" w:after="156"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取</w:t>
      </w:r>
      <w:r w:rsidRPr="002D0859">
        <w:rPr>
          <w:i/>
          <w:sz w:val="24"/>
          <w:szCs w:val="24"/>
        </w:rPr>
        <w:t>k</w:t>
      </w:r>
      <w:r w:rsidRPr="002D0859">
        <w:rPr>
          <w:sz w:val="24"/>
          <w:szCs w:val="24"/>
        </w:rPr>
        <w:t>=2</w:t>
      </w:r>
      <w:r w:rsidRPr="002D0859">
        <w:rPr>
          <w:i/>
          <w:sz w:val="24"/>
          <w:szCs w:val="24"/>
        </w:rPr>
        <w:t>，</w:t>
      </w:r>
      <w:r w:rsidRPr="002D0859">
        <w:rPr>
          <w:sz w:val="24"/>
          <w:szCs w:val="24"/>
        </w:rPr>
        <w:t>则扩展不确定度为：</w:t>
      </w:r>
    </w:p>
    <w:p w14:paraId="08FB2032" w14:textId="045F2F42" w:rsidR="00786678" w:rsidRPr="002D0859" w:rsidRDefault="00F03EDC" w:rsidP="00786678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</w:t>
      </w:r>
      <w:bookmarkStart w:id="72" w:name="_Hlk196401434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m:r>
          <w:rPr>
            <w:rFonts w:ascii="Cambria Math" w:hAnsi="Cambria Math"/>
            <w:sz w:val="24"/>
            <w:szCs w:val="24"/>
          </w:rPr>
          <m:t>=k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crel</m:t>
            </m:r>
          </m:sub>
        </m:sSub>
        <m:r>
          <w:rPr>
            <w:rFonts w:ascii="Cambria Math" w:hAnsi="Cambria Math"/>
            <w:sz w:val="24"/>
            <w:szCs w:val="24"/>
          </w:rPr>
          <m:t>=2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crel</m:t>
            </m:r>
          </m:sub>
        </m:sSub>
      </m:oMath>
      <w:r w:rsidRPr="002D0859">
        <w:rPr>
          <w:sz w:val="24"/>
          <w:szCs w:val="24"/>
        </w:rPr>
        <w:t xml:space="preserve">  </w:t>
      </w:r>
      <w:bookmarkEnd w:id="72"/>
      <w:r w:rsidRPr="002D0859">
        <w:rPr>
          <w:sz w:val="24"/>
          <w:szCs w:val="24"/>
        </w:rPr>
        <w:t xml:space="preserve">        </w:t>
      </w:r>
      <w:r w:rsidR="00786678" w:rsidRPr="002D0859">
        <w:rPr>
          <w:sz w:val="24"/>
          <w:szCs w:val="24"/>
        </w:rPr>
        <w:t>(C.5)</w:t>
      </w:r>
    </w:p>
    <w:p w14:paraId="57B0311E" w14:textId="250EC2F5" w:rsidR="00AC38DF" w:rsidRPr="002D0859" w:rsidRDefault="00F03EDC" w:rsidP="00F03EDC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</w:t>
      </w:r>
    </w:p>
    <w:p w14:paraId="0F026359" w14:textId="106F96B9" w:rsidR="00F03EDC" w:rsidRPr="002D0859" w:rsidRDefault="00F03EDC" w:rsidP="00F03EDC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评定结果如表</w:t>
      </w:r>
      <w:r w:rsidRPr="002D0859">
        <w:rPr>
          <w:sz w:val="24"/>
          <w:szCs w:val="24"/>
        </w:rPr>
        <w:t>C.2</w:t>
      </w:r>
      <w:r w:rsidRPr="002D0859">
        <w:rPr>
          <w:sz w:val="24"/>
          <w:szCs w:val="24"/>
        </w:rPr>
        <w:t>所示。</w:t>
      </w:r>
    </w:p>
    <w:p w14:paraId="0B81BCEC" w14:textId="77777777" w:rsidR="00BD344B" w:rsidRPr="002D0859" w:rsidRDefault="00BD344B" w:rsidP="00F03EDC">
      <w:pPr>
        <w:spacing w:line="276" w:lineRule="auto"/>
        <w:jc w:val="center"/>
        <w:rPr>
          <w:rFonts w:eastAsia="黑体"/>
          <w:szCs w:val="21"/>
        </w:rPr>
      </w:pPr>
    </w:p>
    <w:p w14:paraId="12A68313" w14:textId="5791B2B5" w:rsidR="00F03EDC" w:rsidRPr="002D0859" w:rsidRDefault="00F03EDC" w:rsidP="00F03EDC">
      <w:pPr>
        <w:spacing w:line="276" w:lineRule="auto"/>
        <w:jc w:val="center"/>
        <w:rPr>
          <w:rFonts w:eastAsia="黑体"/>
          <w:szCs w:val="21"/>
        </w:rPr>
      </w:pPr>
      <w:r w:rsidRPr="002D0859">
        <w:rPr>
          <w:rFonts w:eastAsia="黑体"/>
          <w:szCs w:val="21"/>
        </w:rPr>
        <w:lastRenderedPageBreak/>
        <w:t>表</w:t>
      </w:r>
      <w:r w:rsidRPr="002D0859">
        <w:rPr>
          <w:rFonts w:eastAsia="黑体"/>
          <w:szCs w:val="21"/>
        </w:rPr>
        <w:t>C.2</w:t>
      </w:r>
      <w:r w:rsidRPr="002D0859">
        <w:rPr>
          <w:rFonts w:eastAsia="黑体"/>
          <w:szCs w:val="21"/>
        </w:rPr>
        <w:t>相对光谱功率分布测量不确定度评定结果</w:t>
      </w:r>
    </w:p>
    <w:tbl>
      <w:tblPr>
        <w:tblW w:w="7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4"/>
        <w:gridCol w:w="1716"/>
        <w:gridCol w:w="1134"/>
        <w:gridCol w:w="1134"/>
        <w:gridCol w:w="1058"/>
      </w:tblGrid>
      <w:tr w:rsidR="00F03EDC" w:rsidRPr="002D0859" w14:paraId="61B81CFE" w14:textId="77777777" w:rsidTr="006315AE">
        <w:trPr>
          <w:trHeight w:val="360"/>
          <w:jc w:val="center"/>
        </w:trPr>
        <w:tc>
          <w:tcPr>
            <w:tcW w:w="2944" w:type="dxa"/>
            <w:vMerge w:val="restart"/>
            <w:vAlign w:val="center"/>
          </w:tcPr>
          <w:p w14:paraId="18FF209C" w14:textId="4CBAC1B6" w:rsidR="00F03EDC" w:rsidRPr="002D0859" w:rsidRDefault="00F03EDC" w:rsidP="00F03ED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不确定度来源</w:t>
            </w:r>
          </w:p>
        </w:tc>
        <w:tc>
          <w:tcPr>
            <w:tcW w:w="1716" w:type="dxa"/>
            <w:vMerge w:val="restart"/>
            <w:vAlign w:val="center"/>
          </w:tcPr>
          <w:p w14:paraId="0E92B6B3" w14:textId="33A6426D" w:rsidR="00F03EDC" w:rsidRPr="002D0859" w:rsidRDefault="00F03EDC" w:rsidP="00F03ED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不确定度分量</w:t>
            </w:r>
          </w:p>
        </w:tc>
        <w:tc>
          <w:tcPr>
            <w:tcW w:w="3326" w:type="dxa"/>
            <w:gridSpan w:val="3"/>
            <w:vAlign w:val="center"/>
          </w:tcPr>
          <w:p w14:paraId="2D77A315" w14:textId="77777777" w:rsidR="00F03EDC" w:rsidRPr="002D0859" w:rsidRDefault="00F03EDC" w:rsidP="00F03EDC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测量结果</w:t>
            </w:r>
          </w:p>
        </w:tc>
      </w:tr>
      <w:tr w:rsidR="00F03EDC" w:rsidRPr="002D0859" w14:paraId="5B26F5A7" w14:textId="77777777" w:rsidTr="006315AE">
        <w:trPr>
          <w:trHeight w:val="360"/>
          <w:jc w:val="center"/>
        </w:trPr>
        <w:tc>
          <w:tcPr>
            <w:tcW w:w="2944" w:type="dxa"/>
            <w:vMerge/>
            <w:vAlign w:val="center"/>
          </w:tcPr>
          <w:p w14:paraId="6F3D173C" w14:textId="77777777" w:rsidR="00F03EDC" w:rsidRPr="002D0859" w:rsidRDefault="00F03EDC" w:rsidP="00FF6F06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16" w:type="dxa"/>
            <w:vMerge/>
            <w:vAlign w:val="center"/>
          </w:tcPr>
          <w:p w14:paraId="15B14645" w14:textId="77777777" w:rsidR="00F03EDC" w:rsidRPr="002D0859" w:rsidRDefault="00F03EDC" w:rsidP="00FF6F06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CE18714" w14:textId="77777777" w:rsidR="00F03EDC" w:rsidRPr="002D0859" w:rsidRDefault="00F03EDC" w:rsidP="00FF6F06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380 nm</w:t>
            </w:r>
          </w:p>
        </w:tc>
        <w:tc>
          <w:tcPr>
            <w:tcW w:w="1134" w:type="dxa"/>
            <w:vAlign w:val="center"/>
          </w:tcPr>
          <w:p w14:paraId="0307E515" w14:textId="77777777" w:rsidR="00F03EDC" w:rsidRPr="002D0859" w:rsidRDefault="00F03EDC" w:rsidP="00FF6F06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550 nm</w:t>
            </w:r>
          </w:p>
        </w:tc>
        <w:tc>
          <w:tcPr>
            <w:tcW w:w="1058" w:type="dxa"/>
          </w:tcPr>
          <w:p w14:paraId="60EC0FCC" w14:textId="77777777" w:rsidR="00F03EDC" w:rsidRPr="002D0859" w:rsidRDefault="00F03EDC" w:rsidP="00FF6F06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780 nm</w:t>
            </w:r>
          </w:p>
        </w:tc>
      </w:tr>
      <w:tr w:rsidR="007A23E2" w:rsidRPr="002D0859" w14:paraId="084A3254" w14:textId="77777777" w:rsidTr="006315AE">
        <w:trPr>
          <w:trHeight w:val="374"/>
          <w:jc w:val="center"/>
        </w:trPr>
        <w:tc>
          <w:tcPr>
            <w:tcW w:w="2944" w:type="dxa"/>
            <w:vAlign w:val="center"/>
          </w:tcPr>
          <w:p w14:paraId="00AAF1C5" w14:textId="512A742E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测量重复性</w:t>
            </w:r>
          </w:p>
        </w:tc>
        <w:tc>
          <w:tcPr>
            <w:tcW w:w="1716" w:type="dxa"/>
          </w:tcPr>
          <w:p w14:paraId="3909CDD6" w14:textId="05CDE8D9" w:rsidR="007A23E2" w:rsidRPr="002D0859" w:rsidRDefault="00000000" w:rsidP="007A23E2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2"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被校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482A5838" w14:textId="3CB30648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color w:val="000000"/>
                <w:szCs w:val="21"/>
              </w:rPr>
              <w:t>0.08%</w:t>
            </w:r>
          </w:p>
        </w:tc>
        <w:tc>
          <w:tcPr>
            <w:tcW w:w="1134" w:type="dxa"/>
            <w:vAlign w:val="center"/>
          </w:tcPr>
          <w:p w14:paraId="1B873A9B" w14:textId="4094B0DB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color w:val="000000"/>
                <w:szCs w:val="21"/>
              </w:rPr>
              <w:t>0.03%</w:t>
            </w:r>
          </w:p>
        </w:tc>
        <w:tc>
          <w:tcPr>
            <w:tcW w:w="1058" w:type="dxa"/>
            <w:vAlign w:val="center"/>
          </w:tcPr>
          <w:p w14:paraId="2DE0131E" w14:textId="0C02D265" w:rsidR="007A23E2" w:rsidRPr="002D0859" w:rsidRDefault="007A23E2" w:rsidP="007A23E2">
            <w:pPr>
              <w:spacing w:line="276" w:lineRule="auto"/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</w:t>
            </w:r>
          </w:p>
        </w:tc>
      </w:tr>
      <w:tr w:rsidR="007A23E2" w:rsidRPr="002D0859" w14:paraId="788B760D" w14:textId="77777777" w:rsidTr="006315AE">
        <w:trPr>
          <w:trHeight w:val="374"/>
          <w:jc w:val="center"/>
        </w:trPr>
        <w:tc>
          <w:tcPr>
            <w:tcW w:w="2944" w:type="dxa"/>
            <w:vAlign w:val="center"/>
          </w:tcPr>
          <w:p w14:paraId="21797E7C" w14:textId="47A19FD7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 w:val="24"/>
                <w:szCs w:val="24"/>
              </w:rPr>
              <w:t>电测系统</w:t>
            </w:r>
          </w:p>
        </w:tc>
        <w:tc>
          <w:tcPr>
            <w:tcW w:w="1716" w:type="dxa"/>
            <w:vAlign w:val="center"/>
          </w:tcPr>
          <w:p w14:paraId="4CF616D7" w14:textId="57FEDEA2" w:rsidR="007A23E2" w:rsidRPr="002D0859" w:rsidRDefault="00000000" w:rsidP="007A23E2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2"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被校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17D70E00" w14:textId="3A9DCADC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0.5%</w:t>
            </w:r>
          </w:p>
        </w:tc>
        <w:tc>
          <w:tcPr>
            <w:tcW w:w="1134" w:type="dxa"/>
            <w:vAlign w:val="center"/>
          </w:tcPr>
          <w:p w14:paraId="3040CBF3" w14:textId="79D1FCF9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0.5%</w:t>
            </w:r>
          </w:p>
        </w:tc>
        <w:tc>
          <w:tcPr>
            <w:tcW w:w="1058" w:type="dxa"/>
            <w:vAlign w:val="center"/>
          </w:tcPr>
          <w:p w14:paraId="40DCFABA" w14:textId="7AE37C47" w:rsidR="007A23E2" w:rsidRPr="002D0859" w:rsidRDefault="007A23E2" w:rsidP="007A23E2">
            <w:pPr>
              <w:spacing w:line="276" w:lineRule="auto"/>
              <w:jc w:val="center"/>
              <w:rPr>
                <w:color w:val="000000"/>
                <w:szCs w:val="21"/>
              </w:rPr>
            </w:pPr>
            <w:r w:rsidRPr="002D0859">
              <w:rPr>
                <w:szCs w:val="21"/>
              </w:rPr>
              <w:t>0.5%</w:t>
            </w:r>
          </w:p>
        </w:tc>
      </w:tr>
      <w:tr w:rsidR="007A23E2" w:rsidRPr="002D0859" w14:paraId="6CCCE0D9" w14:textId="77777777" w:rsidTr="006315AE">
        <w:trPr>
          <w:trHeight w:val="383"/>
          <w:jc w:val="center"/>
        </w:trPr>
        <w:tc>
          <w:tcPr>
            <w:tcW w:w="2944" w:type="dxa"/>
            <w:vAlign w:val="center"/>
          </w:tcPr>
          <w:p w14:paraId="193CD1AD" w14:textId="069113F6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位置装调</w:t>
            </w:r>
          </w:p>
        </w:tc>
        <w:tc>
          <w:tcPr>
            <w:tcW w:w="1716" w:type="dxa"/>
            <w:vAlign w:val="center"/>
          </w:tcPr>
          <w:p w14:paraId="4D44A48D" w14:textId="6EB945C2" w:rsidR="007A23E2" w:rsidRPr="002D0859" w:rsidRDefault="00000000" w:rsidP="007A23E2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2"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被校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5D6992BB" w14:textId="6E9741A0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0.5%</w:t>
            </w:r>
          </w:p>
        </w:tc>
        <w:tc>
          <w:tcPr>
            <w:tcW w:w="1134" w:type="dxa"/>
            <w:vAlign w:val="center"/>
          </w:tcPr>
          <w:p w14:paraId="362F0426" w14:textId="26014817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0.5%</w:t>
            </w:r>
          </w:p>
        </w:tc>
        <w:tc>
          <w:tcPr>
            <w:tcW w:w="1058" w:type="dxa"/>
            <w:vAlign w:val="center"/>
          </w:tcPr>
          <w:p w14:paraId="44BEF514" w14:textId="688556FC" w:rsidR="007A23E2" w:rsidRPr="002D0859" w:rsidRDefault="007A23E2" w:rsidP="007A23E2">
            <w:pPr>
              <w:spacing w:line="276" w:lineRule="auto"/>
              <w:jc w:val="center"/>
              <w:rPr>
                <w:color w:val="000000"/>
                <w:szCs w:val="21"/>
              </w:rPr>
            </w:pPr>
            <w:r w:rsidRPr="002D0859">
              <w:rPr>
                <w:szCs w:val="21"/>
              </w:rPr>
              <w:t>0.5%</w:t>
            </w:r>
          </w:p>
        </w:tc>
      </w:tr>
      <w:tr w:rsidR="007A23E2" w:rsidRPr="002D0859" w14:paraId="565CD2C8" w14:textId="77777777" w:rsidTr="006315AE">
        <w:trPr>
          <w:trHeight w:val="407"/>
          <w:jc w:val="center"/>
        </w:trPr>
        <w:tc>
          <w:tcPr>
            <w:tcW w:w="2944" w:type="dxa"/>
            <w:vAlign w:val="center"/>
          </w:tcPr>
          <w:p w14:paraId="0ADAC3D8" w14:textId="7521270E" w:rsidR="007A23E2" w:rsidRPr="002D0859" w:rsidRDefault="007A23E2" w:rsidP="007A23E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 w:val="24"/>
                <w:szCs w:val="24"/>
              </w:rPr>
              <w:t>标准</w:t>
            </w:r>
            <w:proofErr w:type="gramStart"/>
            <w:r w:rsidRPr="002D0859">
              <w:rPr>
                <w:sz w:val="24"/>
                <w:szCs w:val="24"/>
              </w:rPr>
              <w:t>灯相对</w:t>
            </w:r>
            <w:proofErr w:type="gramEnd"/>
            <w:r w:rsidRPr="002D0859">
              <w:rPr>
                <w:sz w:val="24"/>
                <w:szCs w:val="24"/>
              </w:rPr>
              <w:t>光谱功率分布</w:t>
            </w:r>
          </w:p>
        </w:tc>
        <w:tc>
          <w:tcPr>
            <w:tcW w:w="1716" w:type="dxa"/>
            <w:vAlign w:val="center"/>
          </w:tcPr>
          <w:p w14:paraId="0597F53D" w14:textId="617F192C" w:rsidR="007A23E2" w:rsidRPr="002D0859" w:rsidRDefault="00000000" w:rsidP="007A23E2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2"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标准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31A7C861" w14:textId="0A6CC1F2" w:rsidR="007A23E2" w:rsidRPr="002D0859" w:rsidRDefault="007A23E2" w:rsidP="007A23E2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szCs w:val="21"/>
              </w:rPr>
              <w:t>1.0%</w:t>
            </w:r>
          </w:p>
        </w:tc>
        <w:tc>
          <w:tcPr>
            <w:tcW w:w="1134" w:type="dxa"/>
            <w:vAlign w:val="center"/>
          </w:tcPr>
          <w:p w14:paraId="0CBEF2F4" w14:textId="5A6EEAFC" w:rsidR="007A23E2" w:rsidRPr="002D0859" w:rsidRDefault="007A23E2" w:rsidP="007A23E2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szCs w:val="21"/>
              </w:rPr>
              <w:t>1.0%</w:t>
            </w:r>
          </w:p>
        </w:tc>
        <w:tc>
          <w:tcPr>
            <w:tcW w:w="1058" w:type="dxa"/>
            <w:vAlign w:val="center"/>
          </w:tcPr>
          <w:p w14:paraId="147B3995" w14:textId="2DF4F45E" w:rsidR="007A23E2" w:rsidRPr="002D0859" w:rsidRDefault="007A23E2" w:rsidP="007A23E2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szCs w:val="21"/>
              </w:rPr>
              <w:t>1.0%</w:t>
            </w:r>
          </w:p>
        </w:tc>
      </w:tr>
      <w:tr w:rsidR="00F03EDC" w:rsidRPr="002D0859" w14:paraId="44A49C99" w14:textId="77777777" w:rsidTr="006315AE">
        <w:trPr>
          <w:trHeight w:val="383"/>
          <w:jc w:val="center"/>
        </w:trPr>
        <w:tc>
          <w:tcPr>
            <w:tcW w:w="2944" w:type="dxa"/>
            <w:vAlign w:val="center"/>
          </w:tcPr>
          <w:p w14:paraId="420F31B3" w14:textId="33507B11" w:rsidR="00F03EDC" w:rsidRPr="002D0859" w:rsidRDefault="007A23E2" w:rsidP="00FF6F06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合成相对标准不确定度</w:t>
            </w:r>
          </w:p>
        </w:tc>
        <w:tc>
          <w:tcPr>
            <w:tcW w:w="1716" w:type="dxa"/>
            <w:vAlign w:val="center"/>
          </w:tcPr>
          <w:p w14:paraId="5BF28135" w14:textId="5F6E9387" w:rsidR="00F03EDC" w:rsidRPr="002D0859" w:rsidRDefault="00000000" w:rsidP="00FF6F06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2"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被校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0153BEA7" w14:textId="1A2ACA9F" w:rsidR="00F03EDC" w:rsidRPr="002D0859" w:rsidRDefault="007A23E2" w:rsidP="00FF6F06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1.23%</w:t>
            </w:r>
          </w:p>
        </w:tc>
        <w:tc>
          <w:tcPr>
            <w:tcW w:w="1134" w:type="dxa"/>
            <w:vAlign w:val="center"/>
          </w:tcPr>
          <w:p w14:paraId="04C5AB78" w14:textId="1C61E829" w:rsidR="00F03EDC" w:rsidRPr="002D0859" w:rsidRDefault="007A23E2" w:rsidP="00FF6F06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1.23%</w:t>
            </w:r>
          </w:p>
        </w:tc>
        <w:tc>
          <w:tcPr>
            <w:tcW w:w="1058" w:type="dxa"/>
            <w:vAlign w:val="center"/>
          </w:tcPr>
          <w:p w14:paraId="2E4FC0CF" w14:textId="5B0C430E" w:rsidR="00F03EDC" w:rsidRPr="002D0859" w:rsidRDefault="007A23E2" w:rsidP="00FF6F06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1.2</w:t>
            </w:r>
            <w:r w:rsidR="00816CC1" w:rsidRPr="002D0859">
              <w:rPr>
                <w:color w:val="000000"/>
                <w:szCs w:val="21"/>
              </w:rPr>
              <w:t>3</w:t>
            </w:r>
            <w:r w:rsidRPr="002D0859">
              <w:rPr>
                <w:color w:val="000000"/>
                <w:szCs w:val="21"/>
              </w:rPr>
              <w:t>%</w:t>
            </w:r>
          </w:p>
        </w:tc>
      </w:tr>
      <w:tr w:rsidR="00F03EDC" w:rsidRPr="002D0859" w14:paraId="555189AC" w14:textId="77777777" w:rsidTr="006315AE">
        <w:trPr>
          <w:trHeight w:val="383"/>
          <w:jc w:val="center"/>
        </w:trPr>
        <w:tc>
          <w:tcPr>
            <w:tcW w:w="2944" w:type="dxa"/>
            <w:vAlign w:val="center"/>
          </w:tcPr>
          <w:p w14:paraId="18206BA6" w14:textId="00DCD7D3" w:rsidR="00F03EDC" w:rsidRPr="002D0859" w:rsidRDefault="007A23E2" w:rsidP="00FF6F06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合成相对扩展不确定度</w:t>
            </w:r>
          </w:p>
        </w:tc>
        <w:tc>
          <w:tcPr>
            <w:tcW w:w="1716" w:type="dxa"/>
            <w:vAlign w:val="center"/>
          </w:tcPr>
          <w:p w14:paraId="2ECE8F8E" w14:textId="21BE6559" w:rsidR="00F03EDC" w:rsidRPr="002D0859" w:rsidRDefault="00000000" w:rsidP="00FF6F06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2"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被校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456602AB" w14:textId="5C97DB9C" w:rsidR="00F03EDC" w:rsidRPr="002D0859" w:rsidRDefault="007A23E2" w:rsidP="00FF6F06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2.5%</w:t>
            </w:r>
          </w:p>
        </w:tc>
        <w:tc>
          <w:tcPr>
            <w:tcW w:w="1134" w:type="dxa"/>
            <w:vAlign w:val="center"/>
          </w:tcPr>
          <w:p w14:paraId="758129EB" w14:textId="103F10B1" w:rsidR="00F03EDC" w:rsidRPr="002D0859" w:rsidRDefault="007A23E2" w:rsidP="00FF6F06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2.5%</w:t>
            </w:r>
          </w:p>
        </w:tc>
        <w:tc>
          <w:tcPr>
            <w:tcW w:w="1058" w:type="dxa"/>
            <w:vAlign w:val="center"/>
          </w:tcPr>
          <w:p w14:paraId="7732075E" w14:textId="5E700E45" w:rsidR="00F03EDC" w:rsidRPr="002D0859" w:rsidRDefault="007A23E2" w:rsidP="00FF6F06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2.5%</w:t>
            </w:r>
          </w:p>
        </w:tc>
      </w:tr>
    </w:tbl>
    <w:p w14:paraId="1BF852C9" w14:textId="77777777" w:rsidR="00AD73AE" w:rsidRPr="002D0859" w:rsidRDefault="00AD73AE" w:rsidP="00F53FBE">
      <w:pPr>
        <w:spacing w:line="276" w:lineRule="auto"/>
        <w:rPr>
          <w:sz w:val="24"/>
          <w:szCs w:val="24"/>
        </w:rPr>
      </w:pPr>
    </w:p>
    <w:p w14:paraId="5ADBF0C1" w14:textId="01B763F8" w:rsidR="00F53FBE" w:rsidRPr="002D0859" w:rsidRDefault="00F53FBE" w:rsidP="00F53FBE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C.2</w:t>
      </w:r>
      <w:r w:rsidRPr="002D0859">
        <w:rPr>
          <w:sz w:val="24"/>
          <w:szCs w:val="24"/>
        </w:rPr>
        <w:t>色品坐标</w:t>
      </w:r>
      <w:r w:rsidR="00BD344B" w:rsidRPr="002D0859">
        <w:rPr>
          <w:sz w:val="24"/>
          <w:szCs w:val="24"/>
        </w:rPr>
        <w:t>标准值</w:t>
      </w:r>
      <w:r w:rsidRPr="002D0859">
        <w:rPr>
          <w:sz w:val="24"/>
          <w:szCs w:val="24"/>
        </w:rPr>
        <w:t>的不确定度评定</w:t>
      </w:r>
    </w:p>
    <w:p w14:paraId="642CA516" w14:textId="416BF9F8" w:rsidR="00F53FBE" w:rsidRPr="002D0859" w:rsidRDefault="002258FC" w:rsidP="002258FC">
      <w:pPr>
        <w:spacing w:line="276" w:lineRule="auto"/>
        <w:ind w:firstLineChars="200" w:firstLine="480"/>
        <w:rPr>
          <w:sz w:val="24"/>
          <w:szCs w:val="24"/>
        </w:rPr>
      </w:pPr>
      <w:bookmarkStart w:id="73" w:name="_Hlk196406088"/>
      <w:r w:rsidRPr="002D0859">
        <w:rPr>
          <w:sz w:val="24"/>
          <w:szCs w:val="24"/>
        </w:rPr>
        <w:t>以色品坐标</w:t>
      </w:r>
      <w:r w:rsidR="00F05B89" w:rsidRPr="002D0859">
        <w:rPr>
          <w:i/>
          <w:iCs/>
          <w:sz w:val="24"/>
          <w:szCs w:val="24"/>
        </w:rPr>
        <w:t>x</w:t>
      </w:r>
      <w:r w:rsidRPr="002D0859">
        <w:rPr>
          <w:sz w:val="24"/>
          <w:szCs w:val="24"/>
        </w:rPr>
        <w:t>和</w:t>
      </w:r>
      <w:r w:rsidR="00F05B89" w:rsidRPr="002D0859">
        <w:rPr>
          <w:i/>
          <w:iCs/>
          <w:sz w:val="24"/>
          <w:szCs w:val="24"/>
        </w:rPr>
        <w:t>y</w:t>
      </w:r>
      <w:r w:rsidRPr="002D0859">
        <w:rPr>
          <w:sz w:val="24"/>
          <w:szCs w:val="24"/>
        </w:rPr>
        <w:t>的不确定度评定为例，其它如</w:t>
      </w:r>
      <w:r w:rsidR="00F05B89" w:rsidRPr="002D0859">
        <w:rPr>
          <w:i/>
          <w:iCs/>
          <w:sz w:val="24"/>
          <w:szCs w:val="24"/>
        </w:rPr>
        <w:t>u</w:t>
      </w:r>
      <w:r w:rsidRPr="002D0859">
        <w:rPr>
          <w:sz w:val="24"/>
          <w:szCs w:val="24"/>
        </w:rPr>
        <w:t>、</w:t>
      </w:r>
      <w:r w:rsidR="00F05B89" w:rsidRPr="002D0859">
        <w:rPr>
          <w:i/>
          <w:iCs/>
          <w:sz w:val="24"/>
          <w:szCs w:val="24"/>
        </w:rPr>
        <w:t>v</w:t>
      </w:r>
      <w:r w:rsidRPr="002D0859">
        <w:rPr>
          <w:sz w:val="24"/>
          <w:szCs w:val="24"/>
        </w:rPr>
        <w:t>等的评定与之类似。</w:t>
      </w:r>
    </w:p>
    <w:p w14:paraId="2F45AEEA" w14:textId="3A75146C" w:rsidR="002258FC" w:rsidRPr="002D0859" w:rsidRDefault="002258FC" w:rsidP="002258FC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C.2.1</w:t>
      </w:r>
      <w:r w:rsidRPr="002D0859">
        <w:rPr>
          <w:sz w:val="24"/>
          <w:szCs w:val="24"/>
        </w:rPr>
        <w:t>测量模型</w:t>
      </w:r>
    </w:p>
    <w:p w14:paraId="45058235" w14:textId="173343AD" w:rsidR="002258FC" w:rsidRPr="002D0859" w:rsidRDefault="002258FC" w:rsidP="002258FC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色品坐标</w:t>
      </w:r>
      <w:r w:rsidR="00604B67" w:rsidRPr="002D0859">
        <w:rPr>
          <w:i/>
          <w:iCs/>
          <w:sz w:val="24"/>
          <w:szCs w:val="24"/>
        </w:rPr>
        <w:t>x</w:t>
      </w:r>
      <w:r w:rsidRPr="002D0859">
        <w:rPr>
          <w:sz w:val="24"/>
          <w:szCs w:val="24"/>
        </w:rPr>
        <w:t>和</w:t>
      </w:r>
      <w:r w:rsidR="00604B67" w:rsidRPr="002D0859">
        <w:rPr>
          <w:i/>
          <w:iCs/>
          <w:sz w:val="24"/>
          <w:szCs w:val="24"/>
        </w:rPr>
        <w:t>y</w:t>
      </w:r>
      <w:r w:rsidRPr="002D0859">
        <w:rPr>
          <w:sz w:val="24"/>
          <w:szCs w:val="24"/>
        </w:rPr>
        <w:t>由下式计算得到：</w:t>
      </w:r>
    </w:p>
    <w:p w14:paraId="11786A1E" w14:textId="418018CB" w:rsidR="002258FC" w:rsidRPr="002D0859" w:rsidRDefault="00604B67" w:rsidP="002258FC">
      <w:pPr>
        <w:pStyle w:val="affff5"/>
        <w:spacing w:line="276" w:lineRule="auto"/>
        <w:ind w:firstLineChars="1600" w:firstLine="3904"/>
        <w:rPr>
          <w:rFonts w:ascii="Times New Roman" w:hAnsi="Times New Roman"/>
        </w:rPr>
      </w:pP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X+Y+Z</m:t>
            </m:r>
          </m:den>
        </m:f>
      </m:oMath>
      <w:r w:rsidR="002258FC" w:rsidRPr="002D0859">
        <w:rPr>
          <w:rFonts w:ascii="Times New Roman" w:hAnsi="Times New Roman"/>
        </w:rPr>
        <w:t xml:space="preserve">                           (C.5)</w:t>
      </w:r>
    </w:p>
    <w:p w14:paraId="538BCB14" w14:textId="30DDD3A3" w:rsidR="002258FC" w:rsidRPr="002D0859" w:rsidRDefault="00604B67" w:rsidP="002258FC">
      <w:pPr>
        <w:pStyle w:val="affff5"/>
        <w:spacing w:line="276" w:lineRule="auto"/>
        <w:ind w:firstLineChars="1600" w:firstLine="3904"/>
        <w:rPr>
          <w:rFonts w:ascii="Times New Roman" w:hAnsi="Times New Roman"/>
        </w:rPr>
      </w:pP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X+Y+Z</m:t>
            </m:r>
          </m:den>
        </m:f>
      </m:oMath>
      <w:r w:rsidR="002258FC" w:rsidRPr="002D0859">
        <w:rPr>
          <w:rFonts w:ascii="Times New Roman" w:hAnsi="Times New Roman"/>
        </w:rPr>
        <w:t xml:space="preserve">                           (C.6)</w:t>
      </w:r>
    </w:p>
    <w:p w14:paraId="47834199" w14:textId="749A2BC4" w:rsidR="002258FC" w:rsidRPr="002D0859" w:rsidRDefault="002258FC" w:rsidP="002258FC">
      <w:pPr>
        <w:pStyle w:val="affff5"/>
        <w:spacing w:line="276" w:lineRule="auto"/>
        <w:ind w:firstLineChars="400" w:firstLine="976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式中，</w:t>
      </w:r>
      <w:r w:rsidRPr="002D0859">
        <w:rPr>
          <w:rFonts w:ascii="Times New Roman" w:hAnsi="Times New Roman"/>
          <w:i/>
        </w:rPr>
        <w:t>X</w:t>
      </w:r>
      <w:r w:rsidRPr="002D0859">
        <w:rPr>
          <w:rFonts w:ascii="Times New Roman" w:hAnsi="Times New Roman"/>
          <w:iCs/>
        </w:rPr>
        <w:t>、</w:t>
      </w:r>
      <w:r w:rsidRPr="002D0859">
        <w:rPr>
          <w:rFonts w:ascii="Times New Roman" w:hAnsi="Times New Roman"/>
          <w:i/>
        </w:rPr>
        <w:t>Y</w:t>
      </w:r>
      <w:r w:rsidRPr="002D0859">
        <w:rPr>
          <w:rFonts w:ascii="Times New Roman" w:hAnsi="Times New Roman"/>
          <w:iCs/>
        </w:rPr>
        <w:t>、</w:t>
      </w:r>
      <w:r w:rsidRPr="002D0859">
        <w:rPr>
          <w:rFonts w:ascii="Times New Roman" w:hAnsi="Times New Roman"/>
          <w:i/>
        </w:rPr>
        <w:t>Z</w:t>
      </w:r>
      <w:r w:rsidRPr="002D0859">
        <w:rPr>
          <w:rFonts w:ascii="Times New Roman" w:hAnsi="Times New Roman"/>
          <w:iCs/>
        </w:rPr>
        <w:t>为</w:t>
      </w:r>
      <w:r w:rsidRPr="002D0859">
        <w:rPr>
          <w:rFonts w:ascii="Times New Roman" w:hAnsi="Times New Roman"/>
          <w:iCs/>
        </w:rPr>
        <w:t>CIE 1931</w:t>
      </w:r>
      <w:r w:rsidRPr="002D0859">
        <w:rPr>
          <w:rFonts w:ascii="Times New Roman" w:hAnsi="Times New Roman"/>
          <w:i/>
        </w:rPr>
        <w:t xml:space="preserve">XYZ </w:t>
      </w:r>
      <w:r w:rsidRPr="002D0859">
        <w:rPr>
          <w:rFonts w:ascii="Times New Roman" w:hAnsi="Times New Roman"/>
          <w:iCs/>
        </w:rPr>
        <w:t>色度系统的三刺激值。</w:t>
      </w:r>
    </w:p>
    <w:p w14:paraId="6BB1F187" w14:textId="300C47D0" w:rsidR="00A067CD" w:rsidRPr="002D0859" w:rsidRDefault="000F22D9" w:rsidP="00A067CD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</w:t>
      </w:r>
      <w:r w:rsidR="00A067CD" w:rsidRPr="002D0859">
        <w:rPr>
          <w:sz w:val="24"/>
          <w:szCs w:val="24"/>
        </w:rPr>
        <w:t>.</w:t>
      </w:r>
      <w:r w:rsidR="00E4255B" w:rsidRPr="002D0859">
        <w:rPr>
          <w:sz w:val="24"/>
          <w:szCs w:val="24"/>
        </w:rPr>
        <w:t>2.2</w:t>
      </w:r>
      <w:r w:rsidR="00A067CD" w:rsidRPr="002D0859">
        <w:rPr>
          <w:sz w:val="24"/>
          <w:szCs w:val="24"/>
        </w:rPr>
        <w:t xml:space="preserve"> </w:t>
      </w:r>
      <w:r w:rsidR="00604B67" w:rsidRPr="002D0859">
        <w:rPr>
          <w:sz w:val="24"/>
          <w:szCs w:val="24"/>
        </w:rPr>
        <w:t>色品坐标</w:t>
      </w:r>
      <w:r w:rsidR="00604B67" w:rsidRPr="002D0859">
        <w:rPr>
          <w:i/>
          <w:sz w:val="24"/>
          <w:szCs w:val="24"/>
        </w:rPr>
        <w:t>x</w:t>
      </w:r>
      <w:r w:rsidR="00604B67" w:rsidRPr="002D0859">
        <w:rPr>
          <w:sz w:val="24"/>
          <w:szCs w:val="24"/>
        </w:rPr>
        <w:t>，</w:t>
      </w:r>
      <w:r w:rsidR="00604B67" w:rsidRPr="002D0859">
        <w:rPr>
          <w:i/>
          <w:sz w:val="24"/>
          <w:szCs w:val="24"/>
        </w:rPr>
        <w:t>y</w:t>
      </w:r>
      <w:r w:rsidR="00604B67" w:rsidRPr="002D0859">
        <w:rPr>
          <w:sz w:val="24"/>
          <w:szCs w:val="24"/>
        </w:rPr>
        <w:t>的不确定度</w:t>
      </w:r>
      <m:oMath>
        <m:r>
          <w:rPr>
            <w:rFonts w:ascii="Cambria Math" w:hAnsi="Cambria Math"/>
            <w:sz w:val="24"/>
            <w:szCs w:val="24"/>
          </w:rPr>
          <m:t>u(x)</m:t>
        </m:r>
      </m:oMath>
      <w:r w:rsidR="00604B67" w:rsidRPr="002D0859">
        <w:rPr>
          <w:sz w:val="24"/>
          <w:szCs w:val="24"/>
        </w:rPr>
        <w:t>和</w:t>
      </w:r>
      <m:oMath>
        <m:r>
          <w:rPr>
            <w:rFonts w:ascii="Cambria Math" w:hAnsi="Cambria Math"/>
            <w:sz w:val="24"/>
            <w:szCs w:val="24"/>
          </w:rPr>
          <m:t>u(y))</m:t>
        </m:r>
      </m:oMath>
    </w:p>
    <w:p w14:paraId="248BAC99" w14:textId="78E29459" w:rsidR="00A067CD" w:rsidRPr="002D0859" w:rsidRDefault="00A067CD" w:rsidP="00A067CD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由</w:t>
      </w:r>
      <w:r w:rsidRPr="002D0859">
        <w:rPr>
          <w:sz w:val="24"/>
          <w:szCs w:val="24"/>
        </w:rPr>
        <w:t>(</w:t>
      </w:r>
      <w:r w:rsidR="002258FC" w:rsidRPr="002D0859">
        <w:rPr>
          <w:sz w:val="24"/>
          <w:szCs w:val="24"/>
        </w:rPr>
        <w:t>C.5</w:t>
      </w:r>
      <w:r w:rsidRPr="002D0859">
        <w:rPr>
          <w:sz w:val="24"/>
          <w:szCs w:val="24"/>
        </w:rPr>
        <w:t>)</w:t>
      </w:r>
      <w:r w:rsidRPr="002D0859">
        <w:rPr>
          <w:sz w:val="24"/>
          <w:szCs w:val="24"/>
        </w:rPr>
        <w:t>式及</w:t>
      </w:r>
      <w:r w:rsidRPr="002D0859">
        <w:rPr>
          <w:sz w:val="24"/>
          <w:szCs w:val="24"/>
        </w:rPr>
        <w:t>(</w:t>
      </w:r>
      <w:r w:rsidR="002258FC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</w:t>
      </w:r>
      <w:r w:rsidR="001E558D" w:rsidRPr="002D0859">
        <w:rPr>
          <w:sz w:val="24"/>
          <w:szCs w:val="24"/>
        </w:rPr>
        <w:t>6</w:t>
      </w:r>
      <w:r w:rsidRPr="002D0859">
        <w:rPr>
          <w:sz w:val="24"/>
          <w:szCs w:val="24"/>
        </w:rPr>
        <w:t>)</w:t>
      </w:r>
      <w:r w:rsidRPr="002D0859">
        <w:rPr>
          <w:sz w:val="24"/>
          <w:szCs w:val="24"/>
        </w:rPr>
        <w:t>式，</w:t>
      </w:r>
      <w:r w:rsidR="00604B67" w:rsidRPr="002D0859">
        <w:rPr>
          <w:sz w:val="24"/>
          <w:szCs w:val="24"/>
        </w:rPr>
        <w:t>色品坐标</w:t>
      </w:r>
      <w:r w:rsidR="00604B67" w:rsidRPr="002D0859">
        <w:rPr>
          <w:i/>
          <w:sz w:val="24"/>
          <w:szCs w:val="24"/>
        </w:rPr>
        <w:t>x</w:t>
      </w:r>
      <w:r w:rsidR="00604B67" w:rsidRPr="002D0859">
        <w:rPr>
          <w:sz w:val="24"/>
          <w:szCs w:val="24"/>
        </w:rPr>
        <w:t>和</w:t>
      </w:r>
      <w:r w:rsidR="00604B67" w:rsidRPr="002D0859">
        <w:rPr>
          <w:i/>
          <w:sz w:val="24"/>
          <w:szCs w:val="24"/>
        </w:rPr>
        <w:t>y</w:t>
      </w:r>
      <w:r w:rsidR="00604B67" w:rsidRPr="002D0859">
        <w:rPr>
          <w:sz w:val="24"/>
          <w:szCs w:val="24"/>
        </w:rPr>
        <w:t>的标准不确定度：</w:t>
      </w:r>
    </w:p>
    <w:bookmarkStart w:id="74" w:name="_Hlk196406305"/>
    <w:p w14:paraId="1D693A6F" w14:textId="7DDDF47B" w:rsidR="00A067CD" w:rsidRPr="002D0859" w:rsidRDefault="00000000" w:rsidP="00A067CD">
      <w:pPr>
        <w:spacing w:line="276" w:lineRule="auto"/>
        <w:ind w:firstLineChars="200" w:firstLine="480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∂x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∂X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∂x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∂Y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∂x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∂Z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XY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XZ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∂Z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YZ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∂Z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</m:d>
          <w:bookmarkEnd w:id="74"/>
          <m:r>
            <w:rPr>
              <w:rFonts w:ascii="Cambria Math" w:hAnsi="Cambria Math"/>
              <w:sz w:val="24"/>
              <w:szCs w:val="24"/>
            </w:rPr>
            <m:t xml:space="preserve">                                      (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C</m:t>
          </m:r>
          <m:r>
            <w:rPr>
              <w:rFonts w:ascii="Cambria Math" w:hAnsi="Cambria Math"/>
              <w:sz w:val="24"/>
              <w:szCs w:val="24"/>
            </w:rPr>
            <m:t>.7)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</m:oMathPara>
    </w:p>
    <w:bookmarkStart w:id="75" w:name="_Hlk196406343"/>
    <w:p w14:paraId="68F3676C" w14:textId="0A88561A" w:rsidR="00A067CD" w:rsidRPr="002D0859" w:rsidRDefault="00000000" w:rsidP="00A067CD">
      <w:pPr>
        <w:spacing w:line="276" w:lineRule="auto"/>
        <w:ind w:firstLineChars="200" w:firstLine="480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∂y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∂X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∂y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∂Y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∂y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∂Z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XY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XZ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∂X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∂Z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YZ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∂y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∂Z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</m:d>
          <w:bookmarkEnd w:id="75"/>
          <m:r>
            <w:rPr>
              <w:rFonts w:ascii="Cambria Math" w:hAnsi="Cambria Math"/>
              <w:sz w:val="24"/>
              <w:szCs w:val="24"/>
            </w:rPr>
            <m:t xml:space="preserve">                                      (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C</m:t>
          </m:r>
          <m:r>
            <w:rPr>
              <w:rFonts w:ascii="Cambria Math" w:hAnsi="Cambria Math"/>
              <w:sz w:val="24"/>
              <w:szCs w:val="24"/>
            </w:rPr>
            <m:t>.8)</m:t>
          </m:r>
        </m:oMath>
      </m:oMathPara>
    </w:p>
    <w:p w14:paraId="5CD395CA" w14:textId="77777777" w:rsidR="00A067CD" w:rsidRPr="002D0859" w:rsidRDefault="00A067CD" w:rsidP="00A067CD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上两式中：</w:t>
      </w:r>
    </w:p>
    <w:p w14:paraId="3C265461" w14:textId="21C5F733" w:rsidR="00A067CD" w:rsidRPr="002D0859" w:rsidRDefault="00520216" w:rsidP="00A067CD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</w:t>
      </w:r>
      <w:r w:rsidR="00604B67" w:rsidRPr="002D0859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∂X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1-x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X+Y+Z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∂Y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-x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X+Y+Z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∂Z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-x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X+Y+Z</m:t>
            </m:r>
          </m:den>
        </m:f>
      </m:oMath>
      <w:r w:rsidR="00A067CD" w:rsidRPr="002D0859">
        <w:rPr>
          <w:sz w:val="24"/>
          <w:szCs w:val="24"/>
        </w:rPr>
        <w:t xml:space="preserve">          </w:t>
      </w:r>
      <w:r w:rsidR="00604B67" w:rsidRPr="002D0859">
        <w:rPr>
          <w:sz w:val="24"/>
          <w:szCs w:val="24"/>
        </w:rPr>
        <w:t xml:space="preserve">      </w:t>
      </w:r>
      <w:r w:rsidR="00A067CD" w:rsidRPr="002D0859">
        <w:rPr>
          <w:sz w:val="24"/>
          <w:szCs w:val="24"/>
        </w:rPr>
        <w:t xml:space="preserve">      (</w:t>
      </w:r>
      <w:r w:rsidR="000F22D9" w:rsidRPr="002D0859">
        <w:rPr>
          <w:sz w:val="24"/>
          <w:szCs w:val="24"/>
        </w:rPr>
        <w:t>C</w:t>
      </w:r>
      <w:r w:rsidR="00A067CD" w:rsidRPr="002D0859">
        <w:rPr>
          <w:sz w:val="24"/>
          <w:szCs w:val="24"/>
        </w:rPr>
        <w:t>.</w:t>
      </w:r>
      <w:r w:rsidR="002258FC" w:rsidRPr="002D0859">
        <w:rPr>
          <w:sz w:val="24"/>
          <w:szCs w:val="24"/>
        </w:rPr>
        <w:t>9</w:t>
      </w:r>
      <w:r w:rsidR="00A067CD" w:rsidRPr="002D0859">
        <w:rPr>
          <w:sz w:val="24"/>
          <w:szCs w:val="24"/>
        </w:rPr>
        <w:t xml:space="preserve">)    </w:t>
      </w:r>
    </w:p>
    <w:p w14:paraId="257FD998" w14:textId="49AA5ADA" w:rsidR="00A067CD" w:rsidRPr="002D0859" w:rsidRDefault="00520216" w:rsidP="001E558D">
      <w:pPr>
        <w:spacing w:beforeLines="100" w:before="312" w:afterLines="50" w:after="156" w:line="276" w:lineRule="auto"/>
        <w:rPr>
          <w:sz w:val="24"/>
          <w:szCs w:val="24"/>
        </w:rPr>
      </w:pPr>
      <w:r w:rsidRPr="002D0859">
        <w:rPr>
          <w:sz w:val="24"/>
          <w:szCs w:val="24"/>
        </w:rPr>
        <w:lastRenderedPageBreak/>
        <w:t xml:space="preserve">      </w:t>
      </w:r>
      <w:r w:rsidR="00604B67" w:rsidRPr="002D0859">
        <w:rPr>
          <w:sz w:val="24"/>
          <w:szCs w:val="24"/>
        </w:rPr>
        <w:t xml:space="preserve">   </w:t>
      </w:r>
      <w:r w:rsidRPr="002D0859">
        <w:rPr>
          <w:sz w:val="24"/>
          <w:szCs w:val="24"/>
        </w:rPr>
        <w:t xml:space="preserve">  </w:t>
      </w:r>
      <w:r w:rsidR="00604B67" w:rsidRPr="002D0859">
        <w:rPr>
          <w:sz w:val="24"/>
          <w:szCs w:val="24"/>
        </w:rPr>
        <w:t xml:space="preserve"> </w:t>
      </w:r>
      <w:r w:rsidRPr="002D0859">
        <w:rPr>
          <w:sz w:val="24"/>
          <w:szCs w:val="24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∂X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-y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X+Y+Z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∂v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∂Y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1-y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X+Y+Z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∂v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∂Z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-y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X+Y+Z</m:t>
            </m:r>
          </m:den>
        </m:f>
      </m:oMath>
      <w:r w:rsidR="00604B67" w:rsidRPr="002D0859">
        <w:rPr>
          <w:sz w:val="24"/>
          <w:szCs w:val="24"/>
        </w:rPr>
        <w:t xml:space="preserve"> </w:t>
      </w:r>
      <w:r w:rsidR="00A067CD" w:rsidRPr="002D0859">
        <w:rPr>
          <w:sz w:val="24"/>
          <w:szCs w:val="24"/>
        </w:rPr>
        <w:t xml:space="preserve">        </w:t>
      </w:r>
      <w:r w:rsidR="00604B67" w:rsidRPr="002D0859">
        <w:rPr>
          <w:sz w:val="24"/>
          <w:szCs w:val="24"/>
        </w:rPr>
        <w:t xml:space="preserve">  </w:t>
      </w:r>
      <w:r w:rsidR="00A067CD" w:rsidRPr="002D0859">
        <w:rPr>
          <w:sz w:val="24"/>
          <w:szCs w:val="24"/>
        </w:rPr>
        <w:t xml:space="preserve">         (</w:t>
      </w:r>
      <w:r w:rsidR="000F22D9" w:rsidRPr="002D0859">
        <w:rPr>
          <w:sz w:val="24"/>
          <w:szCs w:val="24"/>
        </w:rPr>
        <w:t>C</w:t>
      </w:r>
      <w:r w:rsidR="00A067CD" w:rsidRPr="002D0859">
        <w:rPr>
          <w:sz w:val="24"/>
          <w:szCs w:val="24"/>
        </w:rPr>
        <w:t>.</w:t>
      </w:r>
      <w:r w:rsidR="002258FC" w:rsidRPr="002D0859">
        <w:rPr>
          <w:sz w:val="24"/>
          <w:szCs w:val="24"/>
        </w:rPr>
        <w:t>10</w:t>
      </w:r>
      <w:r w:rsidR="00A067CD" w:rsidRPr="002D0859">
        <w:rPr>
          <w:sz w:val="24"/>
          <w:szCs w:val="24"/>
        </w:rPr>
        <w:t>)</w:t>
      </w:r>
    </w:p>
    <w:p w14:paraId="34CB5338" w14:textId="1D6D8AFD" w:rsidR="00A067CD" w:rsidRPr="002D0859" w:rsidRDefault="00520216" w:rsidP="001E558D">
      <w:pPr>
        <w:spacing w:beforeLines="100" w:before="312" w:afterLines="50" w:after="156" w:line="276" w:lineRule="auto"/>
        <w:rPr>
          <w:color w:val="FF0000"/>
          <w:sz w:val="24"/>
          <w:szCs w:val="24"/>
        </w:rPr>
      </w:pPr>
      <w:r w:rsidRPr="002D0859">
        <w:rPr>
          <w:sz w:val="24"/>
          <w:szCs w:val="24"/>
        </w:rPr>
        <w:t xml:space="preserve">                    </w:t>
      </w:r>
      <w:bookmarkStart w:id="76" w:name="_Hlk196406542"/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λ=380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780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[P(λ</m:t>
                    </m:r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]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[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ba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λ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]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λ=380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780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[P(λ</m:t>
                    </m:r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)]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[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</m:ba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λ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]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λ=380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780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[P(λ</m:t>
                    </m:r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)]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[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z</m:t>
                        </m:r>
                      </m:e>
                    </m:ba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λ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]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eqArr>
          </m:e>
        </m:d>
      </m:oMath>
      <w:bookmarkEnd w:id="76"/>
      <w:r w:rsidR="00A067CD" w:rsidRPr="002D0859">
        <w:rPr>
          <w:sz w:val="24"/>
          <w:szCs w:val="24"/>
        </w:rPr>
        <w:t xml:space="preserve">        </w:t>
      </w:r>
      <w:r w:rsidR="005926C0" w:rsidRPr="002D0859">
        <w:rPr>
          <w:sz w:val="24"/>
          <w:szCs w:val="24"/>
        </w:rPr>
        <w:t xml:space="preserve">   </w:t>
      </w:r>
      <w:r w:rsidR="00A067CD" w:rsidRPr="002D0859">
        <w:rPr>
          <w:sz w:val="24"/>
          <w:szCs w:val="24"/>
        </w:rPr>
        <w:t xml:space="preserve">           </w:t>
      </w:r>
      <w:r w:rsidR="00A067CD" w:rsidRPr="002D0859">
        <w:rPr>
          <w:color w:val="FF0000"/>
          <w:sz w:val="24"/>
          <w:szCs w:val="24"/>
        </w:rPr>
        <w:t xml:space="preserve"> </w:t>
      </w:r>
      <w:r w:rsidR="00A067CD" w:rsidRPr="002D0859">
        <w:rPr>
          <w:sz w:val="24"/>
          <w:szCs w:val="24"/>
        </w:rPr>
        <w:t>(</w:t>
      </w:r>
      <w:r w:rsidR="000F22D9" w:rsidRPr="002D0859">
        <w:rPr>
          <w:sz w:val="24"/>
          <w:szCs w:val="24"/>
        </w:rPr>
        <w:t>C</w:t>
      </w:r>
      <w:r w:rsidR="00A067CD" w:rsidRPr="002D0859">
        <w:rPr>
          <w:sz w:val="24"/>
          <w:szCs w:val="24"/>
        </w:rPr>
        <w:t>.1</w:t>
      </w:r>
      <w:r w:rsidR="002258FC" w:rsidRPr="002D0859">
        <w:rPr>
          <w:sz w:val="24"/>
          <w:szCs w:val="24"/>
        </w:rPr>
        <w:t>1</w:t>
      </w:r>
      <w:r w:rsidR="00A067CD" w:rsidRPr="002D0859">
        <w:rPr>
          <w:sz w:val="24"/>
          <w:szCs w:val="24"/>
        </w:rPr>
        <w:t>)</w:t>
      </w:r>
    </w:p>
    <w:p w14:paraId="77444B41" w14:textId="1C2FED3C" w:rsidR="00A067CD" w:rsidRPr="002D0859" w:rsidRDefault="00520216" w:rsidP="001E558D">
      <w:pPr>
        <w:spacing w:beforeLines="100" w:before="312" w:afterLines="50" w:after="156"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     </w:t>
      </w:r>
      <w:r w:rsidR="005926C0" w:rsidRPr="002D0859">
        <w:rPr>
          <w:sz w:val="24"/>
          <w:szCs w:val="24"/>
        </w:rPr>
        <w:t xml:space="preserve">  </w:t>
      </w:r>
      <w:r w:rsidRPr="002D0859">
        <w:rPr>
          <w:sz w:val="24"/>
          <w:szCs w:val="24"/>
        </w:rPr>
        <w:t xml:space="preserve">        </w:t>
      </w:r>
      <w:bookmarkStart w:id="77" w:name="_Hlk196406548"/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λ=380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780</m:t>
                        </m:r>
                      </m:sup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ba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</m:t>
                            </m:r>
                          </m:e>
                        </m:d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</m:ba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</m:t>
                            </m: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[P(λ)]</m:t>
                        </m:r>
                      </m:e>
                    </m:nary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λ=380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780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[P(λ</m:t>
                            </m:r>
                          </m:e>
                        </m:nary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)]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</m:ba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λ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]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λ=380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780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[P(λ</m:t>
                            </m:r>
                          </m:e>
                        </m:nary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)]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y</m:t>
                                </m:r>
                              </m:e>
                            </m:ba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λ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]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XZ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λ=380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780</m:t>
                        </m:r>
                      </m:sup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ba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</m:t>
                            </m:r>
                          </m:e>
                        </m:d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z</m:t>
                            </m:r>
                          </m:e>
                        </m:ba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</m:t>
                            </m: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[P(λ)]</m:t>
                        </m:r>
                      </m:e>
                    </m:nary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λ=380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780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[P(λ</m:t>
                            </m:r>
                          </m:e>
                        </m:nary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)]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</m:ba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λ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]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λ=380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780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[P(λ</m:t>
                            </m:r>
                          </m:e>
                        </m:nary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)]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z</m:t>
                                </m:r>
                              </m:e>
                            </m:ba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λ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]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YZ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λ=380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780</m:t>
                        </m:r>
                      </m:sup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</m:ba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</m:t>
                            </m:r>
                          </m:e>
                        </m:d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z</m:t>
                            </m:r>
                          </m:e>
                        </m:ba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</m:t>
                            </m: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[P(λ)]</m:t>
                        </m:r>
                      </m:e>
                    </m:nary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λ=380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780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[P(λ</m:t>
                            </m:r>
                          </m:e>
                        </m:nary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)]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y</m:t>
                                </m:r>
                              </m:e>
                            </m:ba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λ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]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λ=380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780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[P(λ</m:t>
                            </m:r>
                          </m:e>
                        </m:nary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)]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z</m:t>
                                </m:r>
                              </m:e>
                            </m:ba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λ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]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e>
            </m:eqArr>
          </m:e>
        </m:d>
      </m:oMath>
      <w:bookmarkEnd w:id="77"/>
      <w:r w:rsidR="00A067CD" w:rsidRPr="002D0859">
        <w:rPr>
          <w:sz w:val="24"/>
          <w:szCs w:val="24"/>
        </w:rPr>
        <w:t xml:space="preserve">          </w:t>
      </w:r>
      <w:r w:rsidR="005926C0" w:rsidRPr="002D0859">
        <w:rPr>
          <w:sz w:val="24"/>
          <w:szCs w:val="24"/>
        </w:rPr>
        <w:t xml:space="preserve">  </w:t>
      </w:r>
      <w:r w:rsidR="00A067CD" w:rsidRPr="002D0859">
        <w:rPr>
          <w:sz w:val="24"/>
          <w:szCs w:val="24"/>
        </w:rPr>
        <w:t xml:space="preserve">     (</w:t>
      </w:r>
      <w:r w:rsidR="000F22D9" w:rsidRPr="002D0859">
        <w:rPr>
          <w:sz w:val="24"/>
          <w:szCs w:val="24"/>
        </w:rPr>
        <w:t>C</w:t>
      </w:r>
      <w:r w:rsidR="00A067CD" w:rsidRPr="002D0859">
        <w:rPr>
          <w:sz w:val="24"/>
          <w:szCs w:val="24"/>
        </w:rPr>
        <w:t>.1</w:t>
      </w:r>
      <w:r w:rsidR="002258FC" w:rsidRPr="002D0859">
        <w:rPr>
          <w:sz w:val="24"/>
          <w:szCs w:val="24"/>
        </w:rPr>
        <w:t>2</w:t>
      </w:r>
      <w:r w:rsidR="00A067CD" w:rsidRPr="002D0859">
        <w:rPr>
          <w:sz w:val="24"/>
          <w:szCs w:val="24"/>
        </w:rPr>
        <w:t>)</w:t>
      </w:r>
    </w:p>
    <w:p w14:paraId="1207FA7F" w14:textId="7FB5CCD9" w:rsidR="00A067CD" w:rsidRPr="002D0859" w:rsidRDefault="00A067CD" w:rsidP="001E558D">
      <w:pPr>
        <w:spacing w:beforeLines="100" w:before="312" w:afterLines="50" w:after="156" w:line="276" w:lineRule="auto"/>
        <w:ind w:firstLineChars="200" w:firstLine="480"/>
        <w:rPr>
          <w:i/>
          <w:sz w:val="24"/>
          <w:szCs w:val="24"/>
        </w:rPr>
      </w:pPr>
      <w:r w:rsidRPr="002D0859">
        <w:rPr>
          <w:sz w:val="24"/>
          <w:szCs w:val="24"/>
        </w:rPr>
        <w:t>其中，</w:t>
      </w:r>
      <w:bookmarkStart w:id="78" w:name="_Hlk196406567"/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pacing w:val="2"/>
                <w:kern w:val="0"/>
                <w:sz w:val="24"/>
                <w:szCs w:val="24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λ</m:t>
                </m:r>
              </m:e>
            </m:d>
          </m:e>
        </m:d>
      </m:oMath>
      <w:bookmarkEnd w:id="78"/>
      <w:r w:rsidRPr="002D0859">
        <w:rPr>
          <w:sz w:val="24"/>
        </w:rPr>
        <w:t>为</w:t>
      </w:r>
      <w:r w:rsidR="00197D65" w:rsidRPr="002D0859">
        <w:rPr>
          <w:sz w:val="24"/>
          <w:szCs w:val="24"/>
        </w:rPr>
        <w:t>积分球光源</w:t>
      </w:r>
      <w:r w:rsidRPr="002D0859">
        <w:rPr>
          <w:sz w:val="24"/>
          <w:szCs w:val="24"/>
        </w:rPr>
        <w:t>相对光谱功率分布的标准不确定度，由</w:t>
      </w:r>
      <w:r w:rsidR="0001539E" w:rsidRPr="002D0859">
        <w:rPr>
          <w:sz w:val="24"/>
          <w:szCs w:val="24"/>
        </w:rPr>
        <w:t>表</w:t>
      </w:r>
      <w:r w:rsidR="0001539E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</w:t>
      </w:r>
      <w:r w:rsidR="0001539E" w:rsidRPr="002D0859">
        <w:rPr>
          <w:sz w:val="24"/>
          <w:szCs w:val="24"/>
        </w:rPr>
        <w:t>2</w:t>
      </w:r>
      <w:r w:rsidRPr="002D0859">
        <w:rPr>
          <w:sz w:val="24"/>
          <w:szCs w:val="24"/>
        </w:rPr>
        <w:t>可知，</w:t>
      </w:r>
      <w:r w:rsidRPr="002D0859">
        <w:rPr>
          <w:sz w:val="24"/>
          <w:szCs w:val="24"/>
        </w:rPr>
        <w:br/>
      </w:r>
      <w:r w:rsidR="00520216" w:rsidRPr="002D0859">
        <w:rPr>
          <w:sz w:val="24"/>
        </w:rPr>
        <w:t xml:space="preserve">        </w:t>
      </w:r>
      <w:r w:rsidR="0001539E" w:rsidRPr="002D0859">
        <w:rPr>
          <w:sz w:val="24"/>
        </w:rPr>
        <w:t xml:space="preserve">             </w:t>
      </w:r>
      <w:r w:rsidR="00604B67" w:rsidRPr="002D0859">
        <w:rPr>
          <w:sz w:val="24"/>
        </w:rPr>
        <w:t xml:space="preserve"> </w:t>
      </w:r>
      <w:r w:rsidR="0001539E" w:rsidRPr="002D0859">
        <w:rPr>
          <w:sz w:val="24"/>
        </w:rPr>
        <w:t xml:space="preserve"> </w:t>
      </w:r>
      <w:r w:rsidR="00520216" w:rsidRPr="002D0859">
        <w:rPr>
          <w:sz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pacing w:val="2"/>
                <w:kern w:val="0"/>
                <w:sz w:val="24"/>
                <w:szCs w:val="24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λ</m:t>
                </m:r>
              </m:e>
            </m:d>
          </m:e>
        </m:d>
      </m:oMath>
      <w:r w:rsidR="0001539E" w:rsidRPr="002D0859">
        <w:rPr>
          <w:sz w:val="24"/>
        </w:rPr>
        <w:t>=1.2</w:t>
      </w:r>
      <w:r w:rsidR="00816CC1" w:rsidRPr="002D0859">
        <w:rPr>
          <w:sz w:val="24"/>
        </w:rPr>
        <w:t>3</w:t>
      </w:r>
      <w:r w:rsidR="0001539E" w:rsidRPr="002D0859">
        <w:rPr>
          <w:sz w:val="24"/>
        </w:rPr>
        <w:t>%</w:t>
      </w:r>
      <w:r w:rsidR="00520216" w:rsidRPr="002D0859">
        <w:rPr>
          <w:sz w:val="24"/>
        </w:rPr>
        <w:t xml:space="preserve">   </w:t>
      </w:r>
      <w:r w:rsidR="0001539E" w:rsidRPr="002D0859">
        <w:rPr>
          <w:sz w:val="24"/>
        </w:rPr>
        <w:t xml:space="preserve">           </w:t>
      </w:r>
      <w:r w:rsidR="00604B67" w:rsidRPr="002D0859">
        <w:rPr>
          <w:sz w:val="24"/>
        </w:rPr>
        <w:t xml:space="preserve"> </w:t>
      </w:r>
      <w:r w:rsidR="0001539E" w:rsidRPr="002D0859">
        <w:rPr>
          <w:sz w:val="24"/>
        </w:rPr>
        <w:t xml:space="preserve">       </w:t>
      </w:r>
      <w:r w:rsidR="00520216" w:rsidRPr="002D0859">
        <w:rPr>
          <w:sz w:val="24"/>
        </w:rPr>
        <w:t xml:space="preserve">    </w:t>
      </w:r>
      <w:r w:rsidRPr="002D0859">
        <w:rPr>
          <w:sz w:val="24"/>
          <w:szCs w:val="24"/>
        </w:rPr>
        <w:t>(</w:t>
      </w:r>
      <w:r w:rsidR="000F22D9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.1</w:t>
      </w:r>
      <w:r w:rsidR="0001539E"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)</w:t>
      </w:r>
    </w:p>
    <w:p w14:paraId="33DDBD66" w14:textId="747753CE" w:rsidR="00A067CD" w:rsidRPr="002D0859" w:rsidRDefault="00A067CD" w:rsidP="001E558D">
      <w:pPr>
        <w:spacing w:beforeLines="100" w:before="312" w:afterLines="50" w:after="156" w:line="276" w:lineRule="auto"/>
        <w:ind w:firstLine="465"/>
        <w:rPr>
          <w:sz w:val="24"/>
          <w:szCs w:val="24"/>
        </w:rPr>
      </w:pPr>
      <w:r w:rsidRPr="002D0859">
        <w:rPr>
          <w:sz w:val="24"/>
          <w:szCs w:val="24"/>
        </w:rPr>
        <w:t>将</w:t>
      </w:r>
      <w:r w:rsidRPr="002D0859">
        <w:rPr>
          <w:sz w:val="24"/>
          <w:szCs w:val="24"/>
        </w:rPr>
        <w:t>(</w:t>
      </w:r>
      <w:r w:rsidR="000F22D9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.9) (</w:t>
      </w:r>
      <w:r w:rsidR="000F22D9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.10) (</w:t>
      </w:r>
      <w:r w:rsidR="000F22D9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.11) (</w:t>
      </w:r>
      <w:r w:rsidR="000F22D9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.12)</w:t>
      </w:r>
      <w:r w:rsidR="0001539E" w:rsidRPr="002D0859">
        <w:rPr>
          <w:sz w:val="24"/>
          <w:szCs w:val="24"/>
        </w:rPr>
        <w:t xml:space="preserve"> (C.13)</w:t>
      </w:r>
      <w:r w:rsidRPr="002D0859">
        <w:rPr>
          <w:sz w:val="24"/>
          <w:szCs w:val="24"/>
        </w:rPr>
        <w:t>式代入</w:t>
      </w:r>
      <w:r w:rsidRPr="002D0859">
        <w:rPr>
          <w:sz w:val="24"/>
          <w:szCs w:val="24"/>
        </w:rPr>
        <w:t>(</w:t>
      </w:r>
      <w:r w:rsidR="000F22D9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</w:t>
      </w:r>
      <w:r w:rsidR="0001539E" w:rsidRPr="002D0859">
        <w:rPr>
          <w:sz w:val="24"/>
          <w:szCs w:val="24"/>
        </w:rPr>
        <w:t>7</w:t>
      </w:r>
      <w:r w:rsidRPr="002D0859">
        <w:rPr>
          <w:sz w:val="24"/>
          <w:szCs w:val="24"/>
        </w:rPr>
        <w:t>) (</w:t>
      </w:r>
      <w:r w:rsidR="000F22D9" w:rsidRPr="002D0859">
        <w:rPr>
          <w:sz w:val="24"/>
          <w:szCs w:val="24"/>
        </w:rPr>
        <w:t>C</w:t>
      </w:r>
      <w:r w:rsidRPr="002D0859">
        <w:rPr>
          <w:sz w:val="24"/>
          <w:szCs w:val="24"/>
        </w:rPr>
        <w:t>.</w:t>
      </w:r>
      <w:r w:rsidR="0001539E" w:rsidRPr="002D0859">
        <w:rPr>
          <w:sz w:val="24"/>
          <w:szCs w:val="24"/>
        </w:rPr>
        <w:t>8</w:t>
      </w:r>
      <w:r w:rsidRPr="002D0859">
        <w:rPr>
          <w:sz w:val="24"/>
          <w:szCs w:val="24"/>
        </w:rPr>
        <w:t>)</w:t>
      </w:r>
      <w:r w:rsidRPr="002D0859">
        <w:rPr>
          <w:sz w:val="24"/>
          <w:szCs w:val="24"/>
        </w:rPr>
        <w:t>式，即可得到色品坐标</w:t>
      </w:r>
      <w:r w:rsidR="00BD344B" w:rsidRPr="002D0859">
        <w:rPr>
          <w:sz w:val="24"/>
          <w:szCs w:val="24"/>
        </w:rPr>
        <w:t>标准值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</m:oMath>
      <w:r w:rsidR="00604B67" w:rsidRPr="002D0859">
        <w:rPr>
          <w:sz w:val="24"/>
          <w:szCs w:val="24"/>
        </w:rPr>
        <w:t>和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</m:oMath>
      <w:r w:rsidR="00604B67" w:rsidRPr="002D0859">
        <w:rPr>
          <w:sz w:val="24"/>
          <w:szCs w:val="24"/>
        </w:rPr>
        <w:t>的标准不确定度</w:t>
      </w:r>
      <m:oMath>
        <m:r>
          <w:rPr>
            <w:rFonts w:ascii="Cambria Math" w:hAnsi="Cambria Math"/>
            <w:sz w:val="24"/>
            <w:szCs w:val="24"/>
          </w:rPr>
          <m:t>u(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604B67" w:rsidRPr="002D0859">
        <w:rPr>
          <w:sz w:val="24"/>
          <w:szCs w:val="24"/>
        </w:rPr>
        <w:t>和</w:t>
      </w:r>
      <m:oMath>
        <m:r>
          <w:rPr>
            <w:rFonts w:ascii="Cambria Math" w:hAnsi="Cambria Math"/>
            <w:sz w:val="24"/>
            <w:szCs w:val="24"/>
          </w:rPr>
          <m:t>u(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604B67" w:rsidRPr="002D0859">
        <w:rPr>
          <w:sz w:val="24"/>
          <w:szCs w:val="24"/>
        </w:rPr>
        <w:t>。</w:t>
      </w:r>
    </w:p>
    <w:p w14:paraId="053E5F5D" w14:textId="7B63D910" w:rsidR="00197D65" w:rsidRPr="002D0859" w:rsidRDefault="00BD344B" w:rsidP="00BD344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C.3</w:t>
      </w:r>
      <w:r w:rsidRPr="002D0859">
        <w:rPr>
          <w:sz w:val="24"/>
          <w:szCs w:val="24"/>
        </w:rPr>
        <w:t>色品坐标测量结果的不确定度评定</w:t>
      </w:r>
    </w:p>
    <w:p w14:paraId="0CBA4FAE" w14:textId="385E2287" w:rsidR="00BD344B" w:rsidRPr="002D0859" w:rsidRDefault="00BD344B" w:rsidP="00BD344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C.3.1</w:t>
      </w:r>
      <w:r w:rsidRPr="002D0859">
        <w:rPr>
          <w:sz w:val="24"/>
          <w:szCs w:val="24"/>
        </w:rPr>
        <w:t>测量模型</w:t>
      </w:r>
    </w:p>
    <w:p w14:paraId="408B2403" w14:textId="42873471" w:rsidR="00BD344B" w:rsidRPr="002D0859" w:rsidRDefault="00BD344B" w:rsidP="00BD344B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色品坐标的示值误差由下式表示：</w:t>
      </w:r>
    </w:p>
    <w:p w14:paraId="2BAE4B6F" w14:textId="388D49BB" w:rsidR="00BD344B" w:rsidRPr="002D0859" w:rsidRDefault="00BD344B" w:rsidP="00BD344B">
      <w:pPr>
        <w:spacing w:line="276" w:lineRule="auto"/>
      </w:pPr>
      <m:oMathPara>
        <m:oMath>
          <m:r>
            <w:rPr>
              <w:rFonts w:ascii="Cambria Math" w:hAnsi="Cambria Math"/>
            </w:rPr>
            <m:t>∆x=x-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标准</m:t>
              </m:r>
            </m:sub>
          </m:sSub>
        </m:oMath>
      </m:oMathPara>
    </w:p>
    <w:p w14:paraId="0214BD35" w14:textId="67C7207F" w:rsidR="00BD344B" w:rsidRPr="002D0859" w:rsidRDefault="00BD344B" w:rsidP="00BD344B">
      <w:pPr>
        <w:spacing w:line="276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</w:rPr>
            <m:t>∆y=y-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标准</m:t>
              </m:r>
            </m:sub>
          </m:sSub>
        </m:oMath>
      </m:oMathPara>
    </w:p>
    <w:p w14:paraId="3E70CF1A" w14:textId="359CC254" w:rsidR="00BD344B" w:rsidRPr="002D0859" w:rsidRDefault="00BD344B" w:rsidP="00BD344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C.3.2  </w:t>
      </w:r>
      <w:r w:rsidRPr="002D0859">
        <w:rPr>
          <w:sz w:val="24"/>
          <w:szCs w:val="24"/>
        </w:rPr>
        <w:t>标准不确定度评定</w:t>
      </w:r>
    </w:p>
    <w:p w14:paraId="08C5FB6E" w14:textId="761125CE" w:rsidR="00BD344B" w:rsidRPr="002D0859" w:rsidRDefault="00BD344B" w:rsidP="00BD344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6315AE"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.2.1</w:t>
      </w:r>
      <w:r w:rsidRPr="002D0859">
        <w:rPr>
          <w:sz w:val="24"/>
          <w:szCs w:val="24"/>
        </w:rPr>
        <w:t>由测量重复性引入的标准不确定度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</w:p>
    <w:p w14:paraId="2E4B5C6A" w14:textId="77777777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重复测量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次，使用极差法计算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次测量的实验标准偏差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 w:rsidRPr="002D0859">
        <w:rPr>
          <w:sz w:val="24"/>
          <w:szCs w:val="24"/>
        </w:rPr>
        <w:t>：</w:t>
      </w:r>
    </w:p>
    <w:p w14:paraId="1C2523DB" w14:textId="05BBFBD9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     </w:t>
      </w:r>
      <w:r w:rsidR="00604B67" w:rsidRPr="002D0859">
        <w:rPr>
          <w:sz w:val="24"/>
          <w:szCs w:val="24"/>
        </w:rPr>
        <w:t xml:space="preserve">   </w:t>
      </w:r>
      <w:r w:rsidRPr="002D0859">
        <w:rPr>
          <w:sz w:val="24"/>
          <w:szCs w:val="24"/>
        </w:rPr>
        <w:t xml:space="preserve">        </w:t>
      </w:r>
      <m:oMath>
        <m:r>
          <w:rPr>
            <w:rFonts w:ascii="Cambria Math" w:hAnsi="Cambria Math"/>
            <w:sz w:val="24"/>
            <w:szCs w:val="24"/>
          </w:rPr>
          <m:t>s=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C</m:t>
            </m:r>
          </m:den>
        </m:f>
      </m:oMath>
      <w:r w:rsidRPr="002D0859">
        <w:rPr>
          <w:sz w:val="24"/>
          <w:szCs w:val="24"/>
        </w:rPr>
        <w:t xml:space="preserve">                               (C.</w:t>
      </w:r>
      <w:r w:rsidR="00B444AF" w:rsidRPr="002D0859">
        <w:rPr>
          <w:sz w:val="24"/>
          <w:szCs w:val="24"/>
        </w:rPr>
        <w:t>14</w:t>
      </w:r>
      <w:r w:rsidRPr="002D0859">
        <w:rPr>
          <w:sz w:val="24"/>
          <w:szCs w:val="24"/>
        </w:rPr>
        <w:t>)</w:t>
      </w:r>
    </w:p>
    <w:p w14:paraId="57DD37C3" w14:textId="77777777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式中：</w:t>
      </w:r>
    </w:p>
    <w:p w14:paraId="5CB11E50" w14:textId="77777777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R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极差；</w:t>
      </w:r>
    </w:p>
    <w:p w14:paraId="11E4C12D" w14:textId="77777777" w:rsidR="00BD344B" w:rsidRPr="002D0859" w:rsidRDefault="00BD344B" w:rsidP="00BD344B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C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极差系数。查表可得对应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次测量的极差系数为</w:t>
      </w:r>
      <w:r w:rsidRPr="002D0859">
        <w:rPr>
          <w:i/>
          <w:sz w:val="24"/>
          <w:szCs w:val="24"/>
        </w:rPr>
        <w:t>C</w:t>
      </w:r>
      <w:r w:rsidRPr="002D0859">
        <w:rPr>
          <w:sz w:val="24"/>
          <w:szCs w:val="24"/>
        </w:rPr>
        <w:t>=1.69</w:t>
      </w:r>
      <w:r w:rsidRPr="002D0859">
        <w:rPr>
          <w:sz w:val="24"/>
          <w:szCs w:val="24"/>
        </w:rPr>
        <w:t>。</w:t>
      </w:r>
    </w:p>
    <w:p w14:paraId="0FD39439" w14:textId="77777777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lastRenderedPageBreak/>
        <w:t>则由测量重复性引入的标准不确定度为：</w:t>
      </w:r>
    </w:p>
    <w:p w14:paraId="2837CFE7" w14:textId="7C47C4DF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    </w:t>
      </w:r>
      <w:r w:rsidR="00604B67" w:rsidRPr="002D0859">
        <w:rPr>
          <w:sz w:val="24"/>
          <w:szCs w:val="24"/>
        </w:rPr>
        <w:t xml:space="preserve"> </w:t>
      </w:r>
      <w:r w:rsidRPr="002D0859">
        <w:rPr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pacing w:val="2"/>
            <w:kern w:val="0"/>
            <w:sz w:val="24"/>
            <w:szCs w:val="24"/>
          </w:rPr>
          <m:t>x</m:t>
        </m:r>
        <m:r>
          <w:rPr>
            <w:rFonts w:ascii="Cambria Math" w:hAnsi="Cambria Math"/>
            <w:sz w:val="24"/>
            <w:szCs w:val="24"/>
          </w:rPr>
          <m:t>)=s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/>
                    <w:spacing w:val="2"/>
                    <w:kern w:val="0"/>
                    <w:sz w:val="24"/>
                    <w:szCs w:val="24"/>
                  </w:rPr>
                  <m:t>x</m:t>
                </m:r>
              </m:e>
            </m:ba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s(</m:t>
            </m:r>
            <m:r>
              <w:rPr>
                <w:rFonts w:ascii="Cambria Math" w:hAnsi="Cambria Math"/>
                <w:spacing w:val="2"/>
                <w:kern w:val="0"/>
                <w:sz w:val="24"/>
                <w:szCs w:val="24"/>
              </w:rPr>
              <m:t>x</m:t>
            </m:r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rad>
          </m:den>
        </m:f>
      </m:oMath>
      <w:r w:rsidRPr="002D0859">
        <w:rPr>
          <w:sz w:val="24"/>
          <w:szCs w:val="24"/>
        </w:rPr>
        <w:t xml:space="preserve">                      </w:t>
      </w:r>
    </w:p>
    <w:p w14:paraId="42E9FD03" w14:textId="3AFFA41D" w:rsidR="00BD344B" w:rsidRPr="002D0859" w:rsidRDefault="00000000" w:rsidP="00BD344B">
      <w:pPr>
        <w:spacing w:line="276" w:lineRule="auto"/>
        <w:ind w:firstLineChars="1350" w:firstLine="324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pacing w:val="2"/>
            <w:kern w:val="0"/>
            <w:sz w:val="24"/>
            <w:szCs w:val="24"/>
          </w:rPr>
          <m:t>y</m:t>
        </m:r>
        <m:r>
          <w:rPr>
            <w:rFonts w:ascii="Cambria Math" w:hAnsi="Cambria Math"/>
            <w:sz w:val="24"/>
            <w:szCs w:val="24"/>
          </w:rPr>
          <m:t>)=s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/>
                    <w:spacing w:val="2"/>
                    <w:kern w:val="0"/>
                    <w:sz w:val="24"/>
                    <w:szCs w:val="24"/>
                  </w:rPr>
                  <m:t>y</m:t>
                </m:r>
              </m:e>
            </m:ba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s(</m:t>
            </m:r>
            <m:r>
              <w:rPr>
                <w:rFonts w:ascii="Cambria Math" w:hAnsi="Cambria Math"/>
                <w:spacing w:val="2"/>
                <w:kern w:val="0"/>
                <w:sz w:val="24"/>
                <w:szCs w:val="24"/>
              </w:rPr>
              <m:t>y</m:t>
            </m:r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rad>
          </m:den>
        </m:f>
      </m:oMath>
      <w:r w:rsidR="00BD344B" w:rsidRPr="002D0859">
        <w:rPr>
          <w:sz w:val="24"/>
          <w:szCs w:val="24"/>
        </w:rPr>
        <w:t xml:space="preserve">                           (C.</w:t>
      </w:r>
      <w:r w:rsidR="00B444AF" w:rsidRPr="002D0859">
        <w:rPr>
          <w:sz w:val="24"/>
          <w:szCs w:val="24"/>
        </w:rPr>
        <w:t>15</w:t>
      </w:r>
      <w:r w:rsidR="00BD344B" w:rsidRPr="002D0859">
        <w:rPr>
          <w:sz w:val="24"/>
          <w:szCs w:val="24"/>
        </w:rPr>
        <w:t>)</w:t>
      </w:r>
    </w:p>
    <w:p w14:paraId="259C3FAC" w14:textId="77777777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式中：</w:t>
      </w:r>
    </w:p>
    <w:p w14:paraId="76436C51" w14:textId="77777777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n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重复测量次数，此处</w:t>
      </w:r>
      <w:r w:rsidRPr="002D0859">
        <w:rPr>
          <w:i/>
          <w:sz w:val="24"/>
          <w:szCs w:val="24"/>
        </w:rPr>
        <w:t>n</w:t>
      </w:r>
      <w:r w:rsidRPr="002D0859">
        <w:rPr>
          <w:sz w:val="24"/>
          <w:szCs w:val="24"/>
        </w:rPr>
        <w:t>=3</w:t>
      </w:r>
      <w:r w:rsidRPr="002D0859">
        <w:rPr>
          <w:sz w:val="24"/>
          <w:szCs w:val="24"/>
        </w:rPr>
        <w:t>。</w:t>
      </w:r>
    </w:p>
    <w:p w14:paraId="139F6088" w14:textId="44460BBB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测量数据及评定结果如表</w:t>
      </w:r>
      <w:r w:rsidRPr="002D0859">
        <w:rPr>
          <w:sz w:val="24"/>
          <w:szCs w:val="24"/>
        </w:rPr>
        <w:t>C.3</w:t>
      </w:r>
      <w:r w:rsidRPr="002D0859">
        <w:rPr>
          <w:sz w:val="24"/>
          <w:szCs w:val="24"/>
        </w:rPr>
        <w:t>所示。</w:t>
      </w:r>
    </w:p>
    <w:p w14:paraId="6446F3AE" w14:textId="77777777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</w:p>
    <w:p w14:paraId="10FF55D9" w14:textId="3D55D233" w:rsidR="00BD344B" w:rsidRPr="002D0859" w:rsidRDefault="00BD344B" w:rsidP="00BD344B">
      <w:pPr>
        <w:spacing w:line="276" w:lineRule="auto"/>
        <w:jc w:val="center"/>
        <w:rPr>
          <w:rFonts w:eastAsia="黑体"/>
          <w:szCs w:val="21"/>
        </w:rPr>
      </w:pPr>
      <w:r w:rsidRPr="002D0859">
        <w:rPr>
          <w:rFonts w:eastAsia="黑体"/>
          <w:szCs w:val="21"/>
        </w:rPr>
        <w:t>表</w:t>
      </w:r>
      <w:r w:rsidRPr="002D0859">
        <w:rPr>
          <w:rFonts w:eastAsia="黑体"/>
          <w:szCs w:val="21"/>
        </w:rPr>
        <w:t>C.3</w:t>
      </w:r>
      <w:r w:rsidR="002D0859">
        <w:rPr>
          <w:rFonts w:eastAsia="黑体"/>
          <w:szCs w:val="21"/>
        </w:rPr>
        <w:t xml:space="preserve"> </w:t>
      </w:r>
      <w:r w:rsidRPr="002D0859">
        <w:rPr>
          <w:rFonts w:eastAsia="黑体"/>
          <w:szCs w:val="21"/>
        </w:rPr>
        <w:t>由测量重复性引入的标准不确定度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7"/>
        <w:gridCol w:w="1716"/>
        <w:gridCol w:w="1436"/>
        <w:gridCol w:w="1417"/>
      </w:tblGrid>
      <w:tr w:rsidR="00BD344B" w:rsidRPr="002D0859" w14:paraId="1C1A73CE" w14:textId="77777777" w:rsidTr="00BD344B">
        <w:trPr>
          <w:trHeight w:val="360"/>
          <w:jc w:val="center"/>
        </w:trPr>
        <w:tc>
          <w:tcPr>
            <w:tcW w:w="2797" w:type="dxa"/>
            <w:vMerge w:val="restart"/>
            <w:vAlign w:val="center"/>
          </w:tcPr>
          <w:p w14:paraId="2E8D0E12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测量次数</w:t>
            </w:r>
          </w:p>
        </w:tc>
        <w:tc>
          <w:tcPr>
            <w:tcW w:w="1716" w:type="dxa"/>
            <w:vMerge w:val="restart"/>
            <w:vAlign w:val="center"/>
          </w:tcPr>
          <w:p w14:paraId="746190C4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符号</w:t>
            </w:r>
          </w:p>
        </w:tc>
        <w:tc>
          <w:tcPr>
            <w:tcW w:w="2853" w:type="dxa"/>
            <w:gridSpan w:val="2"/>
            <w:vAlign w:val="center"/>
          </w:tcPr>
          <w:p w14:paraId="35FF4C85" w14:textId="0B62681F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测量结果</w:t>
            </w:r>
          </w:p>
        </w:tc>
      </w:tr>
      <w:tr w:rsidR="00BD344B" w:rsidRPr="002D0859" w14:paraId="50FA8918" w14:textId="77777777" w:rsidTr="00BD344B">
        <w:trPr>
          <w:trHeight w:val="360"/>
          <w:jc w:val="center"/>
        </w:trPr>
        <w:tc>
          <w:tcPr>
            <w:tcW w:w="2797" w:type="dxa"/>
            <w:vMerge/>
            <w:vAlign w:val="center"/>
          </w:tcPr>
          <w:p w14:paraId="3DD96FB7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16" w:type="dxa"/>
            <w:vMerge/>
            <w:vAlign w:val="center"/>
          </w:tcPr>
          <w:p w14:paraId="599F9D11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436" w:type="dxa"/>
            <w:vAlign w:val="center"/>
          </w:tcPr>
          <w:p w14:paraId="5B5969FE" w14:textId="2BC3E896" w:rsidR="00BD344B" w:rsidRPr="002D0859" w:rsidRDefault="00604B67" w:rsidP="006B5D0A">
            <w:pPr>
              <w:spacing w:line="276" w:lineRule="auto"/>
              <w:jc w:val="center"/>
              <w:rPr>
                <w:i/>
                <w:iCs/>
                <w:szCs w:val="21"/>
              </w:rPr>
            </w:pPr>
            <w:r w:rsidRPr="002D0859">
              <w:rPr>
                <w:i/>
                <w:iCs/>
                <w:szCs w:val="21"/>
              </w:rPr>
              <w:t>x</w:t>
            </w:r>
          </w:p>
        </w:tc>
        <w:tc>
          <w:tcPr>
            <w:tcW w:w="1417" w:type="dxa"/>
            <w:vAlign w:val="center"/>
          </w:tcPr>
          <w:p w14:paraId="104426CB" w14:textId="4BB9E379" w:rsidR="00BD344B" w:rsidRPr="002D0859" w:rsidRDefault="00604B67" w:rsidP="006B5D0A">
            <w:pPr>
              <w:spacing w:line="276" w:lineRule="auto"/>
              <w:jc w:val="center"/>
              <w:rPr>
                <w:i/>
                <w:iCs/>
                <w:szCs w:val="21"/>
              </w:rPr>
            </w:pPr>
            <w:r w:rsidRPr="002D0859">
              <w:rPr>
                <w:i/>
                <w:iCs/>
                <w:szCs w:val="21"/>
              </w:rPr>
              <w:t>y</w:t>
            </w:r>
          </w:p>
        </w:tc>
      </w:tr>
      <w:tr w:rsidR="00BD344B" w:rsidRPr="002D0859" w14:paraId="6C5965C6" w14:textId="77777777" w:rsidTr="00BD344B">
        <w:trPr>
          <w:trHeight w:val="374"/>
          <w:jc w:val="center"/>
        </w:trPr>
        <w:tc>
          <w:tcPr>
            <w:tcW w:w="2797" w:type="dxa"/>
            <w:vAlign w:val="center"/>
          </w:tcPr>
          <w:p w14:paraId="366A2F3E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1</w:t>
            </w:r>
          </w:p>
        </w:tc>
        <w:tc>
          <w:tcPr>
            <w:tcW w:w="1716" w:type="dxa"/>
          </w:tcPr>
          <w:p w14:paraId="22A328FA" w14:textId="4CD71327" w:rsidR="00BD344B" w:rsidRPr="002D0859" w:rsidRDefault="00000000" w:rsidP="006B5D0A">
            <w:pPr>
              <w:spacing w:line="276" w:lineRule="auto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2"/>
                      <w:kern w:val="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BD344B" w:rsidRPr="002D0859">
              <w:rPr>
                <w:spacing w:val="2"/>
                <w:kern w:val="0"/>
                <w:sz w:val="24"/>
                <w:szCs w:val="24"/>
              </w:rPr>
              <w:t>,</w:t>
            </w:r>
            <w:r w:rsidR="00BD344B" w:rsidRPr="002D0859">
              <w:rPr>
                <w:i/>
                <w:spacing w:val="2"/>
                <w:kern w:val="0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2"/>
                      <w:kern w:val="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</w:p>
        </w:tc>
        <w:tc>
          <w:tcPr>
            <w:tcW w:w="1436" w:type="dxa"/>
            <w:vAlign w:val="center"/>
          </w:tcPr>
          <w:p w14:paraId="6867D549" w14:textId="61E01D08" w:rsidR="00BD344B" w:rsidRPr="002D0859" w:rsidRDefault="00604B67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0.44</w:t>
            </w:r>
            <w:r w:rsidR="00EA6DEA" w:rsidRPr="002D0859">
              <w:rPr>
                <w:szCs w:val="21"/>
              </w:rPr>
              <w:t>90</w:t>
            </w:r>
          </w:p>
        </w:tc>
        <w:tc>
          <w:tcPr>
            <w:tcW w:w="1417" w:type="dxa"/>
            <w:vAlign w:val="center"/>
          </w:tcPr>
          <w:p w14:paraId="726E42E2" w14:textId="687DA6B1" w:rsidR="00BD344B" w:rsidRPr="002D0859" w:rsidRDefault="00604B67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0.4115</w:t>
            </w:r>
          </w:p>
        </w:tc>
      </w:tr>
      <w:tr w:rsidR="00BD344B" w:rsidRPr="002D0859" w14:paraId="0019348B" w14:textId="77777777" w:rsidTr="00BD344B">
        <w:trPr>
          <w:trHeight w:val="374"/>
          <w:jc w:val="center"/>
        </w:trPr>
        <w:tc>
          <w:tcPr>
            <w:tcW w:w="2797" w:type="dxa"/>
            <w:vAlign w:val="center"/>
          </w:tcPr>
          <w:p w14:paraId="3CA25411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2</w:t>
            </w:r>
          </w:p>
        </w:tc>
        <w:tc>
          <w:tcPr>
            <w:tcW w:w="1716" w:type="dxa"/>
            <w:vAlign w:val="center"/>
          </w:tcPr>
          <w:p w14:paraId="3A7FE2D3" w14:textId="36785595" w:rsidR="00BD344B" w:rsidRPr="002D0859" w:rsidRDefault="00000000" w:rsidP="006B5D0A">
            <w:pPr>
              <w:spacing w:line="276" w:lineRule="auto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2"/>
                      <w:kern w:val="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BD344B" w:rsidRPr="002D0859">
              <w:rPr>
                <w:spacing w:val="2"/>
                <w:kern w:val="0"/>
                <w:sz w:val="24"/>
                <w:szCs w:val="24"/>
              </w:rPr>
              <w:t>,</w:t>
            </w:r>
            <w:r w:rsidR="00BD344B" w:rsidRPr="002D0859">
              <w:rPr>
                <w:i/>
                <w:spacing w:val="2"/>
                <w:kern w:val="0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2"/>
                      <w:kern w:val="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2</m:t>
                  </m:r>
                </m:sub>
              </m:sSub>
            </m:oMath>
          </w:p>
        </w:tc>
        <w:tc>
          <w:tcPr>
            <w:tcW w:w="1436" w:type="dxa"/>
            <w:vAlign w:val="center"/>
          </w:tcPr>
          <w:p w14:paraId="572D798A" w14:textId="1B38C761" w:rsidR="00BD344B" w:rsidRPr="002D0859" w:rsidRDefault="00195515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0.4487</w:t>
            </w:r>
          </w:p>
        </w:tc>
        <w:tc>
          <w:tcPr>
            <w:tcW w:w="1417" w:type="dxa"/>
            <w:vAlign w:val="center"/>
          </w:tcPr>
          <w:p w14:paraId="069C8884" w14:textId="40561775" w:rsidR="00BD344B" w:rsidRPr="002D0859" w:rsidRDefault="00EA6DEA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0.4115</w:t>
            </w:r>
          </w:p>
        </w:tc>
      </w:tr>
      <w:tr w:rsidR="00BD344B" w:rsidRPr="002D0859" w14:paraId="16288A93" w14:textId="77777777" w:rsidTr="00BD344B">
        <w:trPr>
          <w:trHeight w:val="383"/>
          <w:jc w:val="center"/>
        </w:trPr>
        <w:tc>
          <w:tcPr>
            <w:tcW w:w="2797" w:type="dxa"/>
            <w:vAlign w:val="center"/>
          </w:tcPr>
          <w:p w14:paraId="620173B0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3</w:t>
            </w:r>
          </w:p>
        </w:tc>
        <w:tc>
          <w:tcPr>
            <w:tcW w:w="1716" w:type="dxa"/>
            <w:vAlign w:val="center"/>
          </w:tcPr>
          <w:p w14:paraId="6CC013CF" w14:textId="7CD91905" w:rsidR="00BD344B" w:rsidRPr="002D0859" w:rsidRDefault="00000000" w:rsidP="006B5D0A">
            <w:pPr>
              <w:spacing w:line="276" w:lineRule="auto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2"/>
                      <w:kern w:val="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3</m:t>
                  </m:r>
                </m:sub>
              </m:sSub>
            </m:oMath>
            <w:r w:rsidR="00BD344B" w:rsidRPr="002D0859">
              <w:rPr>
                <w:spacing w:val="2"/>
                <w:kern w:val="0"/>
                <w:sz w:val="24"/>
                <w:szCs w:val="24"/>
              </w:rPr>
              <w:t>,</w:t>
            </w:r>
            <w:r w:rsidR="00BD344B" w:rsidRPr="002D0859">
              <w:rPr>
                <w:i/>
                <w:spacing w:val="2"/>
                <w:kern w:val="0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2"/>
                      <w:kern w:val="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2"/>
                      <w:szCs w:val="24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  <w:tc>
          <w:tcPr>
            <w:tcW w:w="1436" w:type="dxa"/>
            <w:vAlign w:val="center"/>
          </w:tcPr>
          <w:p w14:paraId="1FC4D0C1" w14:textId="78D59640" w:rsidR="00BD344B" w:rsidRPr="002D0859" w:rsidRDefault="00EA6DEA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0.4489</w:t>
            </w:r>
          </w:p>
        </w:tc>
        <w:tc>
          <w:tcPr>
            <w:tcW w:w="1417" w:type="dxa"/>
            <w:vAlign w:val="center"/>
          </w:tcPr>
          <w:p w14:paraId="5C894CF6" w14:textId="2DEA4E94" w:rsidR="00BD344B" w:rsidRPr="002D0859" w:rsidRDefault="00EA6DEA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0.4114</w:t>
            </w:r>
          </w:p>
        </w:tc>
      </w:tr>
      <w:tr w:rsidR="00BD344B" w:rsidRPr="002D0859" w14:paraId="5FC4CEEB" w14:textId="77777777" w:rsidTr="00BD344B">
        <w:trPr>
          <w:trHeight w:val="407"/>
          <w:jc w:val="center"/>
        </w:trPr>
        <w:tc>
          <w:tcPr>
            <w:tcW w:w="2797" w:type="dxa"/>
            <w:vAlign w:val="center"/>
          </w:tcPr>
          <w:p w14:paraId="2C58F109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平均值</w:t>
            </w:r>
          </w:p>
        </w:tc>
        <w:tc>
          <w:tcPr>
            <w:tcW w:w="1716" w:type="dxa"/>
            <w:vAlign w:val="center"/>
          </w:tcPr>
          <w:p w14:paraId="6B23B29F" w14:textId="0823A46F" w:rsidR="00BD344B" w:rsidRPr="002D0859" w:rsidRDefault="00000000" w:rsidP="006B5D0A">
            <w:pPr>
              <w:spacing w:line="276" w:lineRule="auto"/>
              <w:jc w:val="center"/>
              <w:rPr>
                <w:szCs w:val="21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x</m:t>
                  </m:r>
                </m:e>
              </m:bar>
            </m:oMath>
            <w:r w:rsidR="00BD344B" w:rsidRPr="002D0859">
              <w:rPr>
                <w:sz w:val="24"/>
                <w:szCs w:val="24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y</m:t>
                  </m:r>
                </m:e>
              </m:bar>
            </m:oMath>
          </w:p>
        </w:tc>
        <w:tc>
          <w:tcPr>
            <w:tcW w:w="1436" w:type="dxa"/>
            <w:vAlign w:val="center"/>
          </w:tcPr>
          <w:p w14:paraId="53885B1F" w14:textId="7321BBD0" w:rsidR="00BD344B" w:rsidRPr="002D0859" w:rsidRDefault="00EA6DEA" w:rsidP="006B5D0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0.4489</w:t>
            </w:r>
          </w:p>
        </w:tc>
        <w:tc>
          <w:tcPr>
            <w:tcW w:w="1417" w:type="dxa"/>
            <w:vAlign w:val="center"/>
          </w:tcPr>
          <w:p w14:paraId="311C9AB1" w14:textId="33234B32" w:rsidR="00BD344B" w:rsidRPr="002D0859" w:rsidRDefault="00EA6DEA" w:rsidP="006B5D0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0.4115</w:t>
            </w:r>
          </w:p>
        </w:tc>
      </w:tr>
      <w:tr w:rsidR="00BD344B" w:rsidRPr="002D0859" w14:paraId="72E9C0C1" w14:textId="77777777" w:rsidTr="00BD344B">
        <w:trPr>
          <w:trHeight w:val="383"/>
          <w:jc w:val="center"/>
        </w:trPr>
        <w:tc>
          <w:tcPr>
            <w:tcW w:w="2797" w:type="dxa"/>
            <w:vAlign w:val="center"/>
          </w:tcPr>
          <w:p w14:paraId="1C42F42D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实验标准偏差</w:t>
            </w:r>
          </w:p>
        </w:tc>
        <w:tc>
          <w:tcPr>
            <w:tcW w:w="1716" w:type="dxa"/>
            <w:vAlign w:val="center"/>
          </w:tcPr>
          <w:p w14:paraId="4F9E1DEA" w14:textId="1EF795C4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s(</m:t>
              </m:r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2D0859">
              <w:rPr>
                <w:sz w:val="24"/>
                <w:szCs w:val="24"/>
              </w:rPr>
              <w:t>,</w:t>
            </w:r>
            <w:r w:rsidRPr="002D0859">
              <w:rPr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s(</m:t>
              </m:r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1436" w:type="dxa"/>
            <w:vAlign w:val="center"/>
          </w:tcPr>
          <w:p w14:paraId="7FEE835A" w14:textId="22FDEE0D" w:rsidR="00BD344B" w:rsidRPr="002D0859" w:rsidRDefault="00EA6DEA" w:rsidP="006B5D0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0.00018</w:t>
            </w:r>
          </w:p>
        </w:tc>
        <w:tc>
          <w:tcPr>
            <w:tcW w:w="1417" w:type="dxa"/>
            <w:vAlign w:val="center"/>
          </w:tcPr>
          <w:p w14:paraId="7C3222BB" w14:textId="2ABABA95" w:rsidR="00BD344B" w:rsidRPr="002D0859" w:rsidRDefault="00EA6DEA" w:rsidP="006B5D0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0.00006</w:t>
            </w:r>
          </w:p>
        </w:tc>
      </w:tr>
      <w:tr w:rsidR="00BD344B" w:rsidRPr="002D0859" w14:paraId="2B3154D6" w14:textId="77777777" w:rsidTr="00BD344B">
        <w:trPr>
          <w:trHeight w:val="383"/>
          <w:jc w:val="center"/>
        </w:trPr>
        <w:tc>
          <w:tcPr>
            <w:tcW w:w="2797" w:type="dxa"/>
            <w:vAlign w:val="center"/>
          </w:tcPr>
          <w:p w14:paraId="0C94A101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由测量重复性引入的</w:t>
            </w:r>
          </w:p>
          <w:p w14:paraId="3CF164A0" w14:textId="77777777" w:rsidR="00BD344B" w:rsidRPr="002D0859" w:rsidRDefault="00BD344B" w:rsidP="006B5D0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标准不确定度</w:t>
            </w:r>
          </w:p>
        </w:tc>
        <w:tc>
          <w:tcPr>
            <w:tcW w:w="1716" w:type="dxa"/>
            <w:vAlign w:val="center"/>
          </w:tcPr>
          <w:p w14:paraId="13AE2FFC" w14:textId="5943E530" w:rsidR="00BD344B" w:rsidRPr="002D0859" w:rsidRDefault="00000000" w:rsidP="006B5D0A">
            <w:pPr>
              <w:spacing w:line="276" w:lineRule="auto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="00BD344B" w:rsidRPr="002D0859">
              <w:rPr>
                <w:sz w:val="24"/>
                <w:szCs w:val="24"/>
              </w:rPr>
              <w:t>,</w:t>
            </w:r>
            <w:r w:rsidR="00BD344B" w:rsidRPr="002D0859">
              <w:rPr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1436" w:type="dxa"/>
            <w:vAlign w:val="center"/>
          </w:tcPr>
          <w:p w14:paraId="1C739291" w14:textId="30F8E3D9" w:rsidR="00BD344B" w:rsidRPr="002D0859" w:rsidRDefault="00EA6DEA" w:rsidP="006B5D0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0.00010</w:t>
            </w:r>
          </w:p>
        </w:tc>
        <w:tc>
          <w:tcPr>
            <w:tcW w:w="1417" w:type="dxa"/>
            <w:vAlign w:val="center"/>
          </w:tcPr>
          <w:p w14:paraId="18CA8B1C" w14:textId="696DB656" w:rsidR="00BD344B" w:rsidRPr="002D0859" w:rsidRDefault="00EA6DEA" w:rsidP="006B5D0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0.00003</w:t>
            </w:r>
          </w:p>
        </w:tc>
      </w:tr>
    </w:tbl>
    <w:p w14:paraId="1E904FAA" w14:textId="77777777" w:rsidR="00BD344B" w:rsidRPr="002D0859" w:rsidRDefault="00BD344B" w:rsidP="00BD344B">
      <w:pPr>
        <w:spacing w:line="276" w:lineRule="auto"/>
        <w:rPr>
          <w:sz w:val="24"/>
          <w:szCs w:val="24"/>
        </w:rPr>
      </w:pPr>
    </w:p>
    <w:p w14:paraId="3CFD5B22" w14:textId="2C484480" w:rsidR="00BD344B" w:rsidRPr="002D0859" w:rsidRDefault="00BD344B" w:rsidP="00BD344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6315AE"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.2.</w:t>
      </w:r>
      <w:r w:rsidR="006315AE" w:rsidRPr="002D0859">
        <w:rPr>
          <w:sz w:val="24"/>
          <w:szCs w:val="24"/>
        </w:rPr>
        <w:t>2</w:t>
      </w:r>
      <w:r w:rsidRPr="002D0859">
        <w:rPr>
          <w:sz w:val="24"/>
          <w:szCs w:val="24"/>
        </w:rPr>
        <w:t xml:space="preserve"> </w:t>
      </w:r>
      <w:r w:rsidRPr="002D0859">
        <w:rPr>
          <w:sz w:val="24"/>
          <w:szCs w:val="24"/>
        </w:rPr>
        <w:t>积分球出光平面与被校仪器位置装调引入的标准不确定度</w:t>
      </w:r>
    </w:p>
    <w:p w14:paraId="5E9DF726" w14:textId="3C8B24E2" w:rsidR="00BD344B" w:rsidRPr="002D0859" w:rsidRDefault="00BD344B" w:rsidP="00BD344B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由积分球出光平面与被校仪器位置装调引入的标准不确定度估计为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pacing w:val="2"/>
                <w:kern w:val="0"/>
                <w:sz w:val="24"/>
                <w:szCs w:val="24"/>
              </w:rPr>
              <m:t>x</m:t>
            </m:r>
          </m:e>
        </m:d>
      </m:oMath>
      <w:r w:rsidRPr="002D0859">
        <w:rPr>
          <w:sz w:val="24"/>
          <w:szCs w:val="24"/>
        </w:rPr>
        <w:t>=0.000</w:t>
      </w:r>
      <w:r w:rsidR="002C0C9D" w:rsidRPr="002D0859">
        <w:rPr>
          <w:sz w:val="24"/>
          <w:szCs w:val="24"/>
        </w:rPr>
        <w:t>2</w:t>
      </w:r>
      <w:r w:rsidRPr="002D0859">
        <w:rPr>
          <w:sz w:val="24"/>
          <w:szCs w:val="24"/>
        </w:rPr>
        <w:t>,</w:t>
      </w:r>
      <w:r w:rsidRPr="002D0859">
        <w:rPr>
          <w:i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pacing w:val="2"/>
                <w:kern w:val="0"/>
                <w:sz w:val="24"/>
                <w:szCs w:val="24"/>
              </w:rPr>
              <m:t>y</m:t>
            </m:r>
          </m:e>
        </m:d>
      </m:oMath>
      <w:r w:rsidRPr="002D0859">
        <w:rPr>
          <w:sz w:val="24"/>
          <w:szCs w:val="24"/>
        </w:rPr>
        <w:t>=0.000</w:t>
      </w:r>
      <w:r w:rsidR="002C0C9D" w:rsidRPr="002D0859">
        <w:rPr>
          <w:sz w:val="24"/>
          <w:szCs w:val="24"/>
        </w:rPr>
        <w:t>2</w:t>
      </w:r>
      <w:r w:rsidR="002C0C9D" w:rsidRPr="002D0859">
        <w:rPr>
          <w:sz w:val="24"/>
          <w:szCs w:val="24"/>
        </w:rPr>
        <w:t>。</w:t>
      </w:r>
    </w:p>
    <w:p w14:paraId="23B4140C" w14:textId="4D666DF8" w:rsidR="002C0C9D" w:rsidRPr="002D0859" w:rsidRDefault="002C0C9D" w:rsidP="002C0C9D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C.3.2.3 </w:t>
      </w:r>
      <w:r w:rsidRPr="002D0859">
        <w:rPr>
          <w:sz w:val="24"/>
          <w:szCs w:val="24"/>
        </w:rPr>
        <w:t>被校仪器滤光器与光谱</w:t>
      </w:r>
      <w:proofErr w:type="gramStart"/>
      <w:r w:rsidRPr="002D0859">
        <w:rPr>
          <w:sz w:val="24"/>
          <w:szCs w:val="24"/>
        </w:rPr>
        <w:t>三刺激</w:t>
      </w:r>
      <w:proofErr w:type="gramEnd"/>
      <w:r w:rsidRPr="002D0859">
        <w:rPr>
          <w:sz w:val="24"/>
          <w:szCs w:val="24"/>
        </w:rPr>
        <w:t>函数匹配误差引入的标准不确定度</w:t>
      </w:r>
    </w:p>
    <w:p w14:paraId="4E71C46F" w14:textId="26AA75F6" w:rsidR="002C0C9D" w:rsidRPr="002D0859" w:rsidRDefault="002C0C9D" w:rsidP="002C0C9D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由被校仪器滤光器与光谱</w:t>
      </w:r>
      <w:proofErr w:type="gramStart"/>
      <w:r w:rsidRPr="002D0859">
        <w:rPr>
          <w:sz w:val="24"/>
          <w:szCs w:val="24"/>
        </w:rPr>
        <w:t>三刺激</w:t>
      </w:r>
      <w:proofErr w:type="gramEnd"/>
      <w:r w:rsidRPr="002D0859">
        <w:rPr>
          <w:sz w:val="24"/>
          <w:szCs w:val="24"/>
        </w:rPr>
        <w:t>函数匹配误差引入的标准不确定度估计为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pacing w:val="2"/>
                <w:kern w:val="0"/>
                <w:sz w:val="24"/>
                <w:szCs w:val="24"/>
              </w:rPr>
              <m:t>x</m:t>
            </m:r>
          </m:e>
        </m:d>
      </m:oMath>
      <w:r w:rsidRPr="002D0859">
        <w:rPr>
          <w:sz w:val="24"/>
          <w:szCs w:val="24"/>
        </w:rPr>
        <w:t>=0.0002,</w:t>
      </w:r>
      <w:r w:rsidRPr="002D0859">
        <w:rPr>
          <w:i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pacing w:val="2"/>
                <w:kern w:val="0"/>
                <w:sz w:val="24"/>
                <w:szCs w:val="24"/>
              </w:rPr>
              <m:t>y</m:t>
            </m:r>
          </m:e>
        </m:d>
      </m:oMath>
      <w:r w:rsidRPr="002D0859">
        <w:rPr>
          <w:sz w:val="24"/>
          <w:szCs w:val="24"/>
        </w:rPr>
        <w:t>=0.0002</w:t>
      </w:r>
      <w:r w:rsidRPr="002D0859">
        <w:rPr>
          <w:sz w:val="24"/>
          <w:szCs w:val="24"/>
        </w:rPr>
        <w:t>。</w:t>
      </w:r>
    </w:p>
    <w:p w14:paraId="6D1F57CD" w14:textId="27999D06" w:rsidR="00BD344B" w:rsidRPr="002D0859" w:rsidRDefault="00BD344B" w:rsidP="00BD344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6315AE"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.2.</w:t>
      </w:r>
      <w:r w:rsidR="002C0C9D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 xml:space="preserve"> </w:t>
      </w:r>
      <w:r w:rsidR="006315AE" w:rsidRPr="002D0859">
        <w:rPr>
          <w:sz w:val="24"/>
          <w:szCs w:val="24"/>
        </w:rPr>
        <w:t>色品坐标标准值</w:t>
      </w:r>
      <w:r w:rsidRPr="002D0859">
        <w:rPr>
          <w:sz w:val="24"/>
          <w:szCs w:val="24"/>
        </w:rPr>
        <w:t>引入的标准不确定度</w:t>
      </w:r>
    </w:p>
    <w:p w14:paraId="66783BFF" w14:textId="5E84C5F0" w:rsidR="00BD344B" w:rsidRPr="002D0859" w:rsidRDefault="00BD344B" w:rsidP="00BD344B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由</w:t>
      </w:r>
      <w:r w:rsidR="006315AE" w:rsidRPr="002D0859">
        <w:rPr>
          <w:sz w:val="24"/>
          <w:szCs w:val="24"/>
        </w:rPr>
        <w:t>色品坐标标准值</w:t>
      </w:r>
      <w:r w:rsidRPr="002D0859">
        <w:rPr>
          <w:sz w:val="24"/>
          <w:szCs w:val="24"/>
        </w:rPr>
        <w:t>引入的标准不确定度为</w:t>
      </w:r>
      <m:oMath>
        <m:r>
          <w:rPr>
            <w:rFonts w:ascii="Cambria Math" w:hAnsi="Cambria Math"/>
            <w:sz w:val="24"/>
            <w:szCs w:val="24"/>
          </w:rPr>
          <m:t>u(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2D0859">
        <w:rPr>
          <w:sz w:val="24"/>
          <w:szCs w:val="24"/>
        </w:rPr>
        <w:t>=</w:t>
      </w:r>
      <w:r w:rsidR="006315AE" w:rsidRPr="002D0859">
        <w:rPr>
          <w:sz w:val="24"/>
          <w:szCs w:val="24"/>
        </w:rPr>
        <w:t>0.00</w:t>
      </w:r>
      <w:r w:rsidR="002C0C9D" w:rsidRPr="002D0859">
        <w:rPr>
          <w:sz w:val="24"/>
          <w:szCs w:val="24"/>
        </w:rPr>
        <w:t>04</w:t>
      </w:r>
      <w:r w:rsidR="006315AE" w:rsidRPr="002D0859">
        <w:rPr>
          <w:sz w:val="24"/>
          <w:szCs w:val="24"/>
        </w:rPr>
        <w:t>，</w:t>
      </w:r>
      <m:oMath>
        <m:r>
          <w:rPr>
            <w:rFonts w:ascii="Cambria Math" w:hAnsi="Cambria Math"/>
            <w:sz w:val="24"/>
            <w:szCs w:val="24"/>
          </w:rPr>
          <m:t>u(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6315AE" w:rsidRPr="002D0859">
        <w:rPr>
          <w:sz w:val="24"/>
          <w:szCs w:val="24"/>
        </w:rPr>
        <w:t>=0.00</w:t>
      </w:r>
      <w:r w:rsidR="002C0C9D" w:rsidRPr="002D0859">
        <w:rPr>
          <w:sz w:val="24"/>
          <w:szCs w:val="24"/>
        </w:rPr>
        <w:t>04</w:t>
      </w:r>
      <w:r w:rsidR="002C0C9D" w:rsidRPr="002D0859">
        <w:rPr>
          <w:sz w:val="24"/>
          <w:szCs w:val="24"/>
        </w:rPr>
        <w:t>。</w:t>
      </w:r>
    </w:p>
    <w:p w14:paraId="2DA28E76" w14:textId="4A41778A" w:rsidR="00BD344B" w:rsidRPr="002D0859" w:rsidRDefault="00BD344B" w:rsidP="00BD344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6315AE"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.2.</w:t>
      </w:r>
      <w:r w:rsidR="002C0C9D" w:rsidRPr="002D0859">
        <w:rPr>
          <w:sz w:val="24"/>
          <w:szCs w:val="24"/>
        </w:rPr>
        <w:t>5</w:t>
      </w:r>
      <w:r w:rsidRPr="002D0859">
        <w:rPr>
          <w:sz w:val="24"/>
          <w:szCs w:val="24"/>
        </w:rPr>
        <w:t xml:space="preserve"> </w:t>
      </w:r>
      <w:r w:rsidRPr="002D0859">
        <w:rPr>
          <w:sz w:val="24"/>
          <w:szCs w:val="24"/>
        </w:rPr>
        <w:t>合成标准不确定度及扩展不确定度</w:t>
      </w:r>
    </w:p>
    <w:p w14:paraId="50402320" w14:textId="77777777" w:rsidR="00BD344B" w:rsidRPr="002D0859" w:rsidRDefault="00BD344B" w:rsidP="00BD344B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各分量互不相关，则合成标准不确定度</w:t>
      </w:r>
    </w:p>
    <w:p w14:paraId="47906FCC" w14:textId="6CA0381B" w:rsidR="00BD344B" w:rsidRPr="002D0859" w:rsidRDefault="00000000" w:rsidP="00BD344B">
      <w:pPr>
        <w:spacing w:line="276" w:lineRule="auto"/>
        <w:ind w:firstLineChars="200" w:firstLine="4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标准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14:paraId="2099476F" w14:textId="62E71A26" w:rsidR="006315AE" w:rsidRPr="002D0859" w:rsidRDefault="00000000" w:rsidP="006315AE">
      <w:pPr>
        <w:spacing w:line="276" w:lineRule="auto"/>
        <w:ind w:firstLineChars="200" w:firstLine="4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y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标准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14:paraId="7FA7B86E" w14:textId="77777777" w:rsidR="006315AE" w:rsidRPr="002D0859" w:rsidRDefault="006315AE" w:rsidP="00BD344B">
      <w:pPr>
        <w:spacing w:line="276" w:lineRule="auto"/>
        <w:ind w:firstLineChars="200" w:firstLine="480"/>
        <w:rPr>
          <w:sz w:val="24"/>
          <w:szCs w:val="24"/>
        </w:rPr>
      </w:pPr>
    </w:p>
    <w:p w14:paraId="0B1DB18A" w14:textId="2E18AA43" w:rsidR="00BD344B" w:rsidRPr="002D0859" w:rsidRDefault="00BD344B" w:rsidP="00BD344B">
      <w:pPr>
        <w:spacing w:line="276" w:lineRule="auto"/>
        <w:ind w:firstLine="480"/>
        <w:jc w:val="right"/>
        <w:rPr>
          <w:sz w:val="24"/>
          <w:szCs w:val="24"/>
        </w:rPr>
      </w:pPr>
      <w:r w:rsidRPr="002D0859">
        <w:rPr>
          <w:sz w:val="24"/>
          <w:szCs w:val="24"/>
        </w:rPr>
        <w:t>(C.</w:t>
      </w:r>
      <w:r w:rsidR="00B444AF" w:rsidRPr="002D0859">
        <w:rPr>
          <w:sz w:val="24"/>
          <w:szCs w:val="24"/>
        </w:rPr>
        <w:t>16</w:t>
      </w:r>
      <w:r w:rsidRPr="002D0859">
        <w:rPr>
          <w:sz w:val="24"/>
          <w:szCs w:val="24"/>
        </w:rPr>
        <w:t>)</w:t>
      </w:r>
    </w:p>
    <w:p w14:paraId="0D30B91A" w14:textId="77777777" w:rsidR="00BD344B" w:rsidRPr="002D0859" w:rsidRDefault="00BD344B" w:rsidP="00BD344B">
      <w:pPr>
        <w:spacing w:beforeLines="100" w:before="312" w:afterLines="50" w:after="156"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lastRenderedPageBreak/>
        <w:t>取</w:t>
      </w:r>
      <w:r w:rsidRPr="002D0859">
        <w:rPr>
          <w:i/>
          <w:sz w:val="24"/>
          <w:szCs w:val="24"/>
        </w:rPr>
        <w:t>k</w:t>
      </w:r>
      <w:r w:rsidRPr="002D0859">
        <w:rPr>
          <w:sz w:val="24"/>
          <w:szCs w:val="24"/>
        </w:rPr>
        <w:t>=2</w:t>
      </w:r>
      <w:r w:rsidRPr="002D0859">
        <w:rPr>
          <w:i/>
          <w:sz w:val="24"/>
          <w:szCs w:val="24"/>
        </w:rPr>
        <w:t>，</w:t>
      </w:r>
      <w:r w:rsidRPr="002D0859">
        <w:rPr>
          <w:sz w:val="24"/>
          <w:szCs w:val="24"/>
        </w:rPr>
        <w:t>则扩展不确定度为：</w:t>
      </w:r>
    </w:p>
    <w:p w14:paraId="2139D63E" w14:textId="4D71233E" w:rsidR="00BD344B" w:rsidRPr="002D0859" w:rsidRDefault="00BD344B" w:rsidP="00BD344B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</w:t>
      </w:r>
      <w:r w:rsidR="006315AE" w:rsidRPr="002D0859">
        <w:rPr>
          <w:sz w:val="24"/>
          <w:szCs w:val="24"/>
        </w:rPr>
        <w:t xml:space="preserve">       </w:t>
      </w:r>
      <w:r w:rsidR="00900278" w:rsidRPr="002D0859">
        <w:rPr>
          <w:sz w:val="24"/>
          <w:szCs w:val="24"/>
        </w:rPr>
        <w:t xml:space="preserve">  </w:t>
      </w:r>
      <w:r w:rsidR="006315AE" w:rsidRPr="002D0859">
        <w:rPr>
          <w:sz w:val="24"/>
          <w:szCs w:val="24"/>
        </w:rPr>
        <w:t xml:space="preserve">      </w:t>
      </w:r>
      <w:r w:rsidRPr="002D0859">
        <w:rPr>
          <w:sz w:val="24"/>
          <w:szCs w:val="24"/>
        </w:rPr>
        <w:t xml:space="preserve">   </w:t>
      </w:r>
      <m:oMath>
        <m:r>
          <w:rPr>
            <w:rFonts w:ascii="Cambria Math" w:hAnsi="Cambria Math"/>
            <w:sz w:val="24"/>
            <w:szCs w:val="24"/>
          </w:rPr>
          <m:t>U=ku=2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</m:oMath>
      <w:r w:rsidRPr="002D0859">
        <w:rPr>
          <w:sz w:val="24"/>
          <w:szCs w:val="24"/>
        </w:rPr>
        <w:t xml:space="preserve">       </w:t>
      </w:r>
      <w:r w:rsidR="00900278" w:rsidRPr="002D0859">
        <w:rPr>
          <w:sz w:val="24"/>
          <w:szCs w:val="24"/>
        </w:rPr>
        <w:t xml:space="preserve">                   </w:t>
      </w:r>
      <w:r w:rsidRPr="002D0859">
        <w:rPr>
          <w:sz w:val="24"/>
          <w:szCs w:val="24"/>
        </w:rPr>
        <w:t xml:space="preserve">   (C.</w:t>
      </w:r>
      <w:r w:rsidR="00B444AF" w:rsidRPr="002D0859">
        <w:rPr>
          <w:sz w:val="24"/>
          <w:szCs w:val="24"/>
        </w:rPr>
        <w:t>17</w:t>
      </w:r>
      <w:r w:rsidRPr="002D0859">
        <w:rPr>
          <w:sz w:val="24"/>
          <w:szCs w:val="24"/>
        </w:rPr>
        <w:t>)</w:t>
      </w:r>
    </w:p>
    <w:p w14:paraId="42DCBA0D" w14:textId="77777777" w:rsidR="00BD344B" w:rsidRPr="002D0859" w:rsidRDefault="00BD344B" w:rsidP="00BD344B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</w:t>
      </w:r>
    </w:p>
    <w:p w14:paraId="28DA6109" w14:textId="2E8149CD" w:rsidR="00BD344B" w:rsidRPr="002D0859" w:rsidRDefault="00BD344B" w:rsidP="00BD344B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评定结果如表</w:t>
      </w:r>
      <w:r w:rsidRPr="002D0859">
        <w:rPr>
          <w:sz w:val="24"/>
          <w:szCs w:val="24"/>
        </w:rPr>
        <w:t>C.</w:t>
      </w:r>
      <w:r w:rsidR="00B444AF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>所示。</w:t>
      </w:r>
    </w:p>
    <w:p w14:paraId="3B34949A" w14:textId="206DBBA1" w:rsidR="00E71262" w:rsidRPr="002D0859" w:rsidRDefault="00E71262" w:rsidP="00E71262">
      <w:pPr>
        <w:spacing w:line="276" w:lineRule="auto"/>
        <w:jc w:val="center"/>
        <w:rPr>
          <w:rFonts w:eastAsia="黑体"/>
          <w:szCs w:val="21"/>
        </w:rPr>
      </w:pPr>
      <w:r w:rsidRPr="002D0859">
        <w:rPr>
          <w:rFonts w:eastAsia="黑体"/>
          <w:szCs w:val="21"/>
        </w:rPr>
        <w:t>表</w:t>
      </w:r>
      <w:r w:rsidRPr="002D0859">
        <w:rPr>
          <w:rFonts w:eastAsia="黑体"/>
          <w:szCs w:val="21"/>
        </w:rPr>
        <w:t>C.4</w:t>
      </w:r>
      <w:r w:rsidR="002D0859">
        <w:rPr>
          <w:rFonts w:eastAsia="黑体"/>
          <w:szCs w:val="21"/>
        </w:rPr>
        <w:t xml:space="preserve"> </w:t>
      </w:r>
      <w:r w:rsidRPr="002D0859">
        <w:rPr>
          <w:rFonts w:eastAsia="黑体"/>
          <w:szCs w:val="21"/>
        </w:rPr>
        <w:t>色品坐标测量不确定度评定结果</w:t>
      </w:r>
    </w:p>
    <w:tbl>
      <w:tblPr>
        <w:tblW w:w="7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2126"/>
        <w:gridCol w:w="1707"/>
        <w:gridCol w:w="1417"/>
      </w:tblGrid>
      <w:tr w:rsidR="00E71262" w:rsidRPr="002D0859" w14:paraId="6EA9EBAE" w14:textId="77777777" w:rsidTr="00A3525A">
        <w:trPr>
          <w:trHeight w:val="360"/>
          <w:jc w:val="center"/>
        </w:trPr>
        <w:tc>
          <w:tcPr>
            <w:tcW w:w="2552" w:type="dxa"/>
            <w:vMerge w:val="restart"/>
            <w:vAlign w:val="center"/>
          </w:tcPr>
          <w:p w14:paraId="415D3CC6" w14:textId="15DD6D71" w:rsidR="00E71262" w:rsidRPr="002D0859" w:rsidRDefault="00E71262" w:rsidP="00E7126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不确定度来源</w:t>
            </w:r>
          </w:p>
        </w:tc>
        <w:tc>
          <w:tcPr>
            <w:tcW w:w="2126" w:type="dxa"/>
            <w:vMerge w:val="restart"/>
            <w:vAlign w:val="center"/>
          </w:tcPr>
          <w:p w14:paraId="30F160C1" w14:textId="541626C3" w:rsidR="00E71262" w:rsidRPr="002D0859" w:rsidRDefault="00E71262" w:rsidP="00E7126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不确定度分量</w:t>
            </w:r>
          </w:p>
        </w:tc>
        <w:tc>
          <w:tcPr>
            <w:tcW w:w="3124" w:type="dxa"/>
            <w:gridSpan w:val="2"/>
            <w:vAlign w:val="center"/>
          </w:tcPr>
          <w:p w14:paraId="3719AA60" w14:textId="77777777" w:rsidR="00E71262" w:rsidRPr="002D0859" w:rsidRDefault="00E71262" w:rsidP="00E7126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测量结果</w:t>
            </w:r>
          </w:p>
        </w:tc>
      </w:tr>
      <w:tr w:rsidR="00E71262" w:rsidRPr="002D0859" w14:paraId="69BC85ED" w14:textId="77777777" w:rsidTr="00A3525A">
        <w:trPr>
          <w:trHeight w:val="360"/>
          <w:jc w:val="center"/>
        </w:trPr>
        <w:tc>
          <w:tcPr>
            <w:tcW w:w="2552" w:type="dxa"/>
            <w:vMerge/>
            <w:vAlign w:val="center"/>
          </w:tcPr>
          <w:p w14:paraId="07C36501" w14:textId="77777777" w:rsidR="00E71262" w:rsidRPr="002D0859" w:rsidRDefault="00E71262" w:rsidP="00E71262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14:paraId="6E069554" w14:textId="77777777" w:rsidR="00E71262" w:rsidRPr="002D0859" w:rsidRDefault="00E71262" w:rsidP="00E71262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0D9B99AD" w14:textId="77777777" w:rsidR="00E71262" w:rsidRPr="002D0859" w:rsidRDefault="00E71262" w:rsidP="00E71262">
            <w:pPr>
              <w:spacing w:line="276" w:lineRule="auto"/>
              <w:jc w:val="center"/>
              <w:rPr>
                <w:i/>
                <w:iCs/>
                <w:szCs w:val="21"/>
              </w:rPr>
            </w:pPr>
            <w:r w:rsidRPr="002D0859">
              <w:rPr>
                <w:i/>
                <w:iCs/>
                <w:szCs w:val="21"/>
              </w:rPr>
              <w:t>x</w:t>
            </w:r>
          </w:p>
        </w:tc>
        <w:tc>
          <w:tcPr>
            <w:tcW w:w="1417" w:type="dxa"/>
            <w:vAlign w:val="center"/>
          </w:tcPr>
          <w:p w14:paraId="25633387" w14:textId="77777777" w:rsidR="00E71262" w:rsidRPr="002D0859" w:rsidRDefault="00E71262" w:rsidP="00E71262">
            <w:pPr>
              <w:spacing w:line="276" w:lineRule="auto"/>
              <w:jc w:val="center"/>
              <w:rPr>
                <w:i/>
                <w:iCs/>
                <w:szCs w:val="21"/>
              </w:rPr>
            </w:pPr>
            <w:r w:rsidRPr="002D0859">
              <w:rPr>
                <w:i/>
                <w:iCs/>
                <w:szCs w:val="21"/>
              </w:rPr>
              <w:t>y</w:t>
            </w:r>
          </w:p>
        </w:tc>
      </w:tr>
      <w:tr w:rsidR="00EA6DEA" w:rsidRPr="002D0859" w14:paraId="3DBCE5CB" w14:textId="77777777" w:rsidTr="00A3525A">
        <w:trPr>
          <w:trHeight w:val="374"/>
          <w:jc w:val="center"/>
        </w:trPr>
        <w:tc>
          <w:tcPr>
            <w:tcW w:w="2552" w:type="dxa"/>
            <w:vAlign w:val="center"/>
          </w:tcPr>
          <w:p w14:paraId="006AC4AC" w14:textId="74EB9E15" w:rsidR="00EA6DEA" w:rsidRPr="002D0859" w:rsidRDefault="00EA6DEA" w:rsidP="00EA6DE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测量重复性</w:t>
            </w:r>
          </w:p>
        </w:tc>
        <w:tc>
          <w:tcPr>
            <w:tcW w:w="2126" w:type="dxa"/>
          </w:tcPr>
          <w:p w14:paraId="1B07995B" w14:textId="76D44BA4" w:rsidR="00EA6DEA" w:rsidRPr="002D0859" w:rsidRDefault="00000000" w:rsidP="00EA6DEA">
            <w:pPr>
              <w:spacing w:line="276" w:lineRule="auto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="00EA6DEA" w:rsidRPr="002D0859">
              <w:rPr>
                <w:sz w:val="24"/>
                <w:szCs w:val="24"/>
              </w:rPr>
              <w:t>,</w:t>
            </w:r>
            <w:r w:rsidR="00EA6DEA" w:rsidRPr="002D0859">
              <w:rPr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1707" w:type="dxa"/>
            <w:vAlign w:val="center"/>
          </w:tcPr>
          <w:p w14:paraId="0D930B9C" w14:textId="1AE02D10" w:rsidR="00EA6DEA" w:rsidRPr="002D0859" w:rsidRDefault="00EA6DEA" w:rsidP="00EA6DE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color w:val="000000"/>
                <w:szCs w:val="21"/>
              </w:rPr>
              <w:t>0.00010</w:t>
            </w:r>
          </w:p>
        </w:tc>
        <w:tc>
          <w:tcPr>
            <w:tcW w:w="1417" w:type="dxa"/>
            <w:vAlign w:val="center"/>
          </w:tcPr>
          <w:p w14:paraId="5D310C97" w14:textId="5C2FEAEC" w:rsidR="00EA6DEA" w:rsidRPr="002D0859" w:rsidRDefault="00EA6DEA" w:rsidP="00EA6DE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color w:val="000000"/>
                <w:szCs w:val="21"/>
              </w:rPr>
              <w:t>0.00003</w:t>
            </w:r>
          </w:p>
        </w:tc>
      </w:tr>
      <w:tr w:rsidR="00E71262" w:rsidRPr="002D0859" w14:paraId="51A38533" w14:textId="77777777" w:rsidTr="00A3525A">
        <w:trPr>
          <w:trHeight w:val="374"/>
          <w:jc w:val="center"/>
        </w:trPr>
        <w:tc>
          <w:tcPr>
            <w:tcW w:w="2552" w:type="dxa"/>
            <w:vAlign w:val="center"/>
          </w:tcPr>
          <w:p w14:paraId="12C87251" w14:textId="090A3079" w:rsidR="00E71262" w:rsidRPr="002D0859" w:rsidRDefault="00E71262" w:rsidP="00E7126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位置装调</w:t>
            </w:r>
          </w:p>
        </w:tc>
        <w:tc>
          <w:tcPr>
            <w:tcW w:w="2126" w:type="dxa"/>
            <w:vAlign w:val="center"/>
          </w:tcPr>
          <w:p w14:paraId="2ED65189" w14:textId="777E2392" w:rsidR="00E71262" w:rsidRPr="002D0859" w:rsidRDefault="00000000" w:rsidP="00E71262">
            <w:pPr>
              <w:spacing w:line="276" w:lineRule="auto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="00E71262" w:rsidRPr="002D0859">
              <w:rPr>
                <w:sz w:val="24"/>
                <w:szCs w:val="24"/>
              </w:rPr>
              <w:t>,</w:t>
            </w:r>
            <w:r w:rsidR="00E71262" w:rsidRPr="002D0859">
              <w:rPr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pacing w:val="2"/>
                  <w:kern w:val="0"/>
                  <w:sz w:val="24"/>
                  <w:szCs w:val="24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1707" w:type="dxa"/>
            <w:vAlign w:val="center"/>
          </w:tcPr>
          <w:p w14:paraId="6F02D2E0" w14:textId="5695F4A4" w:rsidR="00E71262" w:rsidRPr="002D0859" w:rsidRDefault="00EA6DEA" w:rsidP="00E7126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0.000</w:t>
            </w:r>
            <w:r w:rsidR="002C0C9D" w:rsidRPr="002D0859">
              <w:rPr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14:paraId="5A60E0F9" w14:textId="46927BB4" w:rsidR="00E71262" w:rsidRPr="002D0859" w:rsidRDefault="00EA6DEA" w:rsidP="00E71262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0.000</w:t>
            </w:r>
            <w:r w:rsidR="002C0C9D" w:rsidRPr="002D0859">
              <w:rPr>
                <w:szCs w:val="21"/>
              </w:rPr>
              <w:t>2</w:t>
            </w:r>
          </w:p>
        </w:tc>
      </w:tr>
      <w:tr w:rsidR="00A3525A" w:rsidRPr="002D0859" w14:paraId="4FF3971A" w14:textId="77777777" w:rsidTr="00A3525A">
        <w:trPr>
          <w:trHeight w:val="374"/>
          <w:jc w:val="center"/>
        </w:trPr>
        <w:tc>
          <w:tcPr>
            <w:tcW w:w="2552" w:type="dxa"/>
            <w:vAlign w:val="center"/>
          </w:tcPr>
          <w:p w14:paraId="099DA04A" w14:textId="015A3D2A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光谱</w:t>
            </w:r>
            <w:proofErr w:type="gramStart"/>
            <w:r w:rsidRPr="002D0859">
              <w:rPr>
                <w:szCs w:val="21"/>
              </w:rPr>
              <w:t>三刺激</w:t>
            </w:r>
            <w:proofErr w:type="gramEnd"/>
            <w:r w:rsidRPr="002D0859">
              <w:rPr>
                <w:szCs w:val="21"/>
              </w:rPr>
              <w:t>函数匹配误差</w:t>
            </w:r>
          </w:p>
        </w:tc>
        <w:tc>
          <w:tcPr>
            <w:tcW w:w="2126" w:type="dxa"/>
            <w:vAlign w:val="center"/>
          </w:tcPr>
          <w:p w14:paraId="7F1AED34" w14:textId="6D49FDCC" w:rsidR="00A3525A" w:rsidRPr="002D0859" w:rsidRDefault="00000000" w:rsidP="00A3525A">
            <w:pPr>
              <w:spacing w:line="276" w:lineRule="auto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x</m:t>
                  </m:r>
                </m:e>
              </m:d>
            </m:oMath>
            <w:r w:rsidR="00A3525A" w:rsidRPr="002D0859">
              <w:rPr>
                <w:sz w:val="24"/>
                <w:szCs w:val="24"/>
              </w:rPr>
              <w:t>,</w:t>
            </w:r>
            <w:r w:rsidR="00A3525A" w:rsidRPr="002D0859">
              <w:rPr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y</m:t>
                  </m:r>
                </m:e>
              </m:d>
            </m:oMath>
          </w:p>
        </w:tc>
        <w:tc>
          <w:tcPr>
            <w:tcW w:w="1707" w:type="dxa"/>
            <w:vAlign w:val="center"/>
          </w:tcPr>
          <w:p w14:paraId="470AD82E" w14:textId="74D46543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0.0002</w:t>
            </w:r>
          </w:p>
        </w:tc>
        <w:tc>
          <w:tcPr>
            <w:tcW w:w="1417" w:type="dxa"/>
            <w:vAlign w:val="center"/>
          </w:tcPr>
          <w:p w14:paraId="061432F5" w14:textId="133D9FAC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0.0002</w:t>
            </w:r>
          </w:p>
        </w:tc>
      </w:tr>
      <w:tr w:rsidR="00A3525A" w:rsidRPr="002D0859" w14:paraId="1BD107BB" w14:textId="77777777" w:rsidTr="00A3525A">
        <w:trPr>
          <w:trHeight w:val="383"/>
          <w:jc w:val="center"/>
        </w:trPr>
        <w:tc>
          <w:tcPr>
            <w:tcW w:w="2552" w:type="dxa"/>
            <w:vAlign w:val="center"/>
          </w:tcPr>
          <w:p w14:paraId="0939E014" w14:textId="31EBC100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 w:val="24"/>
                <w:szCs w:val="24"/>
              </w:rPr>
              <w:t>色品坐标标准值</w:t>
            </w:r>
          </w:p>
        </w:tc>
        <w:tc>
          <w:tcPr>
            <w:tcW w:w="2126" w:type="dxa"/>
            <w:vAlign w:val="center"/>
          </w:tcPr>
          <w:p w14:paraId="0C561DFC" w14:textId="137AA0BE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u(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标准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2D0859">
              <w:rPr>
                <w:sz w:val="24"/>
                <w:szCs w:val="24"/>
              </w:rPr>
              <w:t>,</w:t>
            </w:r>
            <w:r w:rsidRPr="002D0859">
              <w:rPr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标准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1707" w:type="dxa"/>
            <w:vAlign w:val="center"/>
          </w:tcPr>
          <w:p w14:paraId="5EC9014B" w14:textId="2AC8C638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0.0004</w:t>
            </w:r>
          </w:p>
        </w:tc>
        <w:tc>
          <w:tcPr>
            <w:tcW w:w="1417" w:type="dxa"/>
            <w:vAlign w:val="center"/>
          </w:tcPr>
          <w:p w14:paraId="604395A7" w14:textId="3082ED65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0.0004</w:t>
            </w:r>
          </w:p>
        </w:tc>
      </w:tr>
      <w:tr w:rsidR="00A3525A" w:rsidRPr="002D0859" w14:paraId="1C798398" w14:textId="77777777" w:rsidTr="00A3525A">
        <w:trPr>
          <w:trHeight w:val="407"/>
          <w:jc w:val="center"/>
        </w:trPr>
        <w:tc>
          <w:tcPr>
            <w:tcW w:w="2552" w:type="dxa"/>
            <w:vAlign w:val="center"/>
          </w:tcPr>
          <w:p w14:paraId="3D223F2A" w14:textId="47698EAA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合成标准不确定度</w:t>
            </w:r>
          </w:p>
        </w:tc>
        <w:tc>
          <w:tcPr>
            <w:tcW w:w="2126" w:type="dxa"/>
            <w:vAlign w:val="center"/>
          </w:tcPr>
          <w:p w14:paraId="65DE0ADE" w14:textId="1C1AED1B" w:rsidR="00A3525A" w:rsidRPr="002D0859" w:rsidRDefault="00000000" w:rsidP="00A3525A">
            <w:pPr>
              <w:spacing w:line="276" w:lineRule="auto"/>
              <w:jc w:val="center"/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x</m:t>
                  </m:r>
                </m:e>
              </m:d>
            </m:oMath>
            <w:r w:rsidR="00A3525A" w:rsidRPr="002D0859">
              <w:rPr>
                <w:sz w:val="24"/>
                <w:szCs w:val="24"/>
              </w:rPr>
              <w:t>,</w:t>
            </w:r>
            <w:r w:rsidR="00A3525A" w:rsidRPr="002D0859">
              <w:rPr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2"/>
                      <w:kern w:val="0"/>
                      <w:sz w:val="24"/>
                      <w:szCs w:val="24"/>
                    </w:rPr>
                    <m:t>y</m:t>
                  </m:r>
                </m:e>
              </m:d>
            </m:oMath>
          </w:p>
        </w:tc>
        <w:tc>
          <w:tcPr>
            <w:tcW w:w="1707" w:type="dxa"/>
            <w:vAlign w:val="center"/>
          </w:tcPr>
          <w:p w14:paraId="1253D3F9" w14:textId="0ECEF943" w:rsidR="00A3525A" w:rsidRPr="002D0859" w:rsidRDefault="00A3525A" w:rsidP="00A3525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0.0005</w:t>
            </w:r>
          </w:p>
        </w:tc>
        <w:tc>
          <w:tcPr>
            <w:tcW w:w="1417" w:type="dxa"/>
            <w:vAlign w:val="center"/>
          </w:tcPr>
          <w:p w14:paraId="34F7AB75" w14:textId="7389B1F9" w:rsidR="00A3525A" w:rsidRPr="002D0859" w:rsidRDefault="00A3525A" w:rsidP="00A3525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0.0005</w:t>
            </w:r>
          </w:p>
        </w:tc>
      </w:tr>
      <w:tr w:rsidR="00A3525A" w:rsidRPr="002D0859" w14:paraId="20E794B6" w14:textId="77777777" w:rsidTr="00A3525A">
        <w:trPr>
          <w:trHeight w:val="383"/>
          <w:jc w:val="center"/>
        </w:trPr>
        <w:tc>
          <w:tcPr>
            <w:tcW w:w="2552" w:type="dxa"/>
            <w:vAlign w:val="center"/>
          </w:tcPr>
          <w:p w14:paraId="7CBA1AC2" w14:textId="360267E2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合成扩展不确定度</w:t>
            </w:r>
          </w:p>
        </w:tc>
        <w:tc>
          <w:tcPr>
            <w:tcW w:w="2126" w:type="dxa"/>
            <w:vAlign w:val="center"/>
          </w:tcPr>
          <w:p w14:paraId="0AA17BB1" w14:textId="72695BE6" w:rsidR="00A3525A" w:rsidRPr="002D0859" w:rsidRDefault="00A3525A" w:rsidP="00A3525A">
            <w:pPr>
              <w:spacing w:line="276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U(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2D0859">
              <w:rPr>
                <w:sz w:val="24"/>
                <w:szCs w:val="24"/>
              </w:rPr>
              <w:t>,</w:t>
            </w:r>
            <w:r w:rsidRPr="002D0859">
              <w:rPr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U(</m:t>
              </m:r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1707" w:type="dxa"/>
            <w:vAlign w:val="center"/>
          </w:tcPr>
          <w:p w14:paraId="7012E879" w14:textId="3483F7FD" w:rsidR="00A3525A" w:rsidRPr="002D0859" w:rsidRDefault="00A3525A" w:rsidP="00A3525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0.0010</w:t>
            </w:r>
          </w:p>
        </w:tc>
        <w:tc>
          <w:tcPr>
            <w:tcW w:w="1417" w:type="dxa"/>
            <w:vAlign w:val="center"/>
          </w:tcPr>
          <w:p w14:paraId="206D6C7C" w14:textId="48A22415" w:rsidR="00A3525A" w:rsidRPr="002D0859" w:rsidRDefault="00A3525A" w:rsidP="00A3525A">
            <w:pPr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0.0010</w:t>
            </w:r>
          </w:p>
        </w:tc>
      </w:tr>
    </w:tbl>
    <w:p w14:paraId="2FAE3EEE" w14:textId="77777777" w:rsidR="00BD344B" w:rsidRPr="002D0859" w:rsidRDefault="00BD344B" w:rsidP="00BD344B">
      <w:pPr>
        <w:spacing w:line="276" w:lineRule="auto"/>
        <w:rPr>
          <w:sz w:val="24"/>
          <w:szCs w:val="24"/>
        </w:rPr>
      </w:pPr>
    </w:p>
    <w:bookmarkEnd w:id="73"/>
    <w:p w14:paraId="1EAAAB82" w14:textId="14D60BDE" w:rsidR="00197D65" w:rsidRPr="002D0859" w:rsidRDefault="00197D65" w:rsidP="00197D65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（二）散斑对比度的不确定度评定</w:t>
      </w:r>
    </w:p>
    <w:p w14:paraId="36104905" w14:textId="25BA47DC" w:rsidR="00197D65" w:rsidRPr="002D0859" w:rsidRDefault="00197D65" w:rsidP="00197D65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D344B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>.1</w:t>
      </w:r>
      <w:r w:rsidRPr="002D0859">
        <w:rPr>
          <w:sz w:val="24"/>
          <w:szCs w:val="24"/>
        </w:rPr>
        <w:t>测量模型</w:t>
      </w:r>
    </w:p>
    <w:p w14:paraId="29CE125E" w14:textId="38600EBE" w:rsidR="00197D65" w:rsidRPr="002D0859" w:rsidRDefault="00197D65" w:rsidP="00197D65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散斑对比度的相对示值误差由下式表示：</w:t>
      </w:r>
    </w:p>
    <w:p w14:paraId="53645220" w14:textId="5EA724BF" w:rsidR="00197D65" w:rsidRPr="002D0859" w:rsidRDefault="00197D65" w:rsidP="00197D65">
      <w:pPr>
        <w:spacing w:line="276" w:lineRule="auto"/>
        <w:ind w:firstLineChars="1600" w:firstLine="3360"/>
        <w:rPr>
          <w:sz w:val="24"/>
          <w:szCs w:val="24"/>
        </w:rPr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标准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标准</m:t>
                </m:r>
              </m:sub>
            </m:sSub>
          </m:den>
        </m:f>
        <m:r>
          <w:rPr>
            <w:rFonts w:ascii="Cambria Math" w:hAnsi="Cambria Math"/>
          </w:rPr>
          <m:t>×100%</m:t>
        </m:r>
      </m:oMath>
      <w:r w:rsidRPr="002D0859">
        <w:t xml:space="preserve">                              </w:t>
      </w:r>
      <w:r w:rsidRPr="002D0859">
        <w:rPr>
          <w:sz w:val="24"/>
          <w:szCs w:val="24"/>
        </w:rPr>
        <w:t>(C.1</w:t>
      </w:r>
      <w:r w:rsidR="00B444AF" w:rsidRPr="002D0859">
        <w:rPr>
          <w:sz w:val="24"/>
          <w:szCs w:val="24"/>
        </w:rPr>
        <w:t>8</w:t>
      </w:r>
      <w:r w:rsidRPr="002D0859">
        <w:rPr>
          <w:sz w:val="24"/>
          <w:szCs w:val="24"/>
        </w:rPr>
        <w:t>)</w:t>
      </w:r>
    </w:p>
    <w:p w14:paraId="22C613AA" w14:textId="77777777" w:rsidR="001518E2" w:rsidRPr="002D0859" w:rsidRDefault="001518E2" w:rsidP="001518E2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w:r w:rsidRPr="002D0859">
        <w:rPr>
          <w:rFonts w:ascii="Times New Roman" w:hAnsi="Times New Roman"/>
        </w:rPr>
        <w:t>式中：</w:t>
      </w:r>
    </w:p>
    <w:p w14:paraId="23ED379A" w14:textId="77777777" w:rsidR="001518E2" w:rsidRPr="002D0859" w:rsidRDefault="001518E2" w:rsidP="001518E2">
      <w:pPr>
        <w:pStyle w:val="affff5"/>
        <w:spacing w:line="276" w:lineRule="auto"/>
        <w:ind w:firstLineChars="200" w:firstLine="488"/>
        <w:rPr>
          <w:rFonts w:ascii="Times New Roman" w:hAnsi="Times New Roman"/>
        </w:rPr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2D0859">
        <w:rPr>
          <w:rFonts w:ascii="Times New Roman" w:hAnsi="Times New Roman"/>
        </w:rPr>
        <w:t>——</w:t>
      </w:r>
      <w:r w:rsidRPr="002D0859">
        <w:rPr>
          <w:rFonts w:ascii="Times New Roman" w:hAnsi="Times New Roman"/>
        </w:rPr>
        <w:t>散斑对比度相对示值误差；</w:t>
      </w:r>
    </w:p>
    <w:p w14:paraId="5E7AE1ED" w14:textId="77777777" w:rsidR="001518E2" w:rsidRPr="002D0859" w:rsidRDefault="00000000" w:rsidP="001518E2">
      <w:pPr>
        <w:pStyle w:val="affff5"/>
        <w:spacing w:line="276" w:lineRule="auto"/>
        <w:ind w:firstLineChars="200" w:firstLine="48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1518E2" w:rsidRPr="002D0859">
        <w:rPr>
          <w:rFonts w:ascii="Times New Roman" w:hAnsi="Times New Roman"/>
        </w:rPr>
        <w:t>——</w:t>
      </w:r>
      <w:r w:rsidR="001518E2" w:rsidRPr="002D0859">
        <w:rPr>
          <w:rFonts w:ascii="Times New Roman" w:hAnsi="Times New Roman"/>
        </w:rPr>
        <w:t>散斑对比度测量值；</w:t>
      </w:r>
    </w:p>
    <w:p w14:paraId="2B3A3487" w14:textId="77777777" w:rsidR="001518E2" w:rsidRPr="002D0859" w:rsidRDefault="00000000" w:rsidP="001518E2">
      <w:pPr>
        <w:pStyle w:val="affff5"/>
        <w:spacing w:line="276" w:lineRule="auto"/>
        <w:ind w:firstLineChars="200" w:firstLine="48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标准</m:t>
            </m:r>
          </m:sub>
        </m:sSub>
      </m:oMath>
      <w:r w:rsidR="001518E2" w:rsidRPr="002D0859">
        <w:rPr>
          <w:rFonts w:ascii="Times New Roman" w:hAnsi="Times New Roman"/>
        </w:rPr>
        <w:t>——</w:t>
      </w:r>
      <w:r w:rsidR="001518E2" w:rsidRPr="002D0859">
        <w:rPr>
          <w:rFonts w:ascii="Times New Roman" w:hAnsi="Times New Roman"/>
        </w:rPr>
        <w:t>散斑对比度标准值。</w:t>
      </w:r>
    </w:p>
    <w:p w14:paraId="310A9EA8" w14:textId="640969F7" w:rsidR="001518E2" w:rsidRPr="002D0859" w:rsidRDefault="001518E2" w:rsidP="001518E2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D344B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 xml:space="preserve">.2 </w:t>
      </w:r>
      <w:r w:rsidRPr="002D0859">
        <w:rPr>
          <w:sz w:val="24"/>
          <w:szCs w:val="24"/>
        </w:rPr>
        <w:t>标准不确定度评定</w:t>
      </w:r>
    </w:p>
    <w:p w14:paraId="7F7568BF" w14:textId="3A2F931B" w:rsidR="001518E2" w:rsidRPr="002D0859" w:rsidRDefault="001518E2" w:rsidP="001518E2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D344B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>.2.1</w:t>
      </w:r>
      <w:r w:rsidRPr="002D0859">
        <w:rPr>
          <w:sz w:val="24"/>
          <w:szCs w:val="24"/>
        </w:rPr>
        <w:t>由测量重复性引入的标准不确定度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0rel</m:t>
            </m:r>
          </m:sub>
        </m:sSub>
      </m:oMath>
    </w:p>
    <w:p w14:paraId="3D449544" w14:textId="000FC405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重复测量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次，使用极差法计算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次测量的实验标准偏差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 w:rsidRPr="002D0859">
        <w:rPr>
          <w:sz w:val="24"/>
          <w:szCs w:val="24"/>
        </w:rPr>
        <w:t>：</w:t>
      </w:r>
    </w:p>
    <w:p w14:paraId="0B1F386F" w14:textId="36CA5562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   </w:t>
      </w:r>
      <w:r w:rsidR="00195515" w:rsidRPr="002D0859">
        <w:rPr>
          <w:sz w:val="24"/>
          <w:szCs w:val="24"/>
        </w:rPr>
        <w:t xml:space="preserve">   </w:t>
      </w:r>
      <w:r w:rsidRPr="002D0859">
        <w:rPr>
          <w:sz w:val="24"/>
          <w:szCs w:val="24"/>
        </w:rPr>
        <w:t xml:space="preserve"> </w:t>
      </w:r>
      <w:r w:rsidR="00195515" w:rsidRPr="002D0859">
        <w:rPr>
          <w:sz w:val="24"/>
          <w:szCs w:val="24"/>
        </w:rPr>
        <w:t xml:space="preserve"> </w:t>
      </w:r>
      <w:r w:rsidRPr="002D0859">
        <w:rPr>
          <w:sz w:val="24"/>
          <w:szCs w:val="24"/>
        </w:rPr>
        <w:t xml:space="preserve">         </w:t>
      </w:r>
      <m:oMath>
        <m:r>
          <w:rPr>
            <w:rFonts w:ascii="Cambria Math" w:hAnsi="Cambria Math"/>
            <w:sz w:val="24"/>
            <w:szCs w:val="24"/>
          </w:rPr>
          <m:t>s=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C</m:t>
            </m:r>
          </m:den>
        </m:f>
      </m:oMath>
      <w:r w:rsidRPr="002D0859">
        <w:rPr>
          <w:sz w:val="24"/>
          <w:szCs w:val="24"/>
        </w:rPr>
        <w:t xml:space="preserve">                               (C.1</w:t>
      </w:r>
      <w:r w:rsidR="00B444AF" w:rsidRPr="002D0859">
        <w:rPr>
          <w:sz w:val="24"/>
          <w:szCs w:val="24"/>
        </w:rPr>
        <w:t>9</w:t>
      </w:r>
      <w:r w:rsidRPr="002D0859">
        <w:rPr>
          <w:sz w:val="24"/>
          <w:szCs w:val="24"/>
        </w:rPr>
        <w:t>)</w:t>
      </w:r>
    </w:p>
    <w:p w14:paraId="47C4AEEC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式中：</w:t>
      </w:r>
    </w:p>
    <w:p w14:paraId="5F778134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R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极差；</w:t>
      </w:r>
    </w:p>
    <w:p w14:paraId="06A49032" w14:textId="77777777" w:rsidR="009B6D02" w:rsidRPr="002D0859" w:rsidRDefault="009B6D02" w:rsidP="009B6D02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C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极差系数。查表可得对应</w:t>
      </w:r>
      <w:r w:rsidRPr="002D0859">
        <w:rPr>
          <w:sz w:val="24"/>
          <w:szCs w:val="24"/>
        </w:rPr>
        <w:t>3</w:t>
      </w:r>
      <w:r w:rsidRPr="002D0859">
        <w:rPr>
          <w:sz w:val="24"/>
          <w:szCs w:val="24"/>
        </w:rPr>
        <w:t>次测量的极差系数为</w:t>
      </w:r>
      <w:r w:rsidRPr="002D0859">
        <w:rPr>
          <w:i/>
          <w:sz w:val="24"/>
          <w:szCs w:val="24"/>
        </w:rPr>
        <w:t>C</w:t>
      </w:r>
      <w:r w:rsidRPr="002D0859">
        <w:rPr>
          <w:sz w:val="24"/>
          <w:szCs w:val="24"/>
        </w:rPr>
        <w:t>=1.69</w:t>
      </w:r>
      <w:r w:rsidRPr="002D0859">
        <w:rPr>
          <w:sz w:val="24"/>
          <w:szCs w:val="24"/>
        </w:rPr>
        <w:t>。</w:t>
      </w:r>
    </w:p>
    <w:p w14:paraId="723C7BA5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则由测量重复性引入的标准不确定度为：</w:t>
      </w:r>
    </w:p>
    <w:p w14:paraId="15604C99" w14:textId="4611DFFA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   </w:t>
      </w:r>
      <w:r w:rsidR="00195515" w:rsidRPr="002D0859">
        <w:rPr>
          <w:sz w:val="24"/>
          <w:szCs w:val="24"/>
        </w:rPr>
        <w:t xml:space="preserve">  </w:t>
      </w:r>
      <w:r w:rsidRPr="002D0859">
        <w:rPr>
          <w:sz w:val="24"/>
          <w:szCs w:val="24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m: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  <w:sz w:val="24"/>
            <w:szCs w:val="24"/>
          </w:rPr>
          <m:t>)=s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ba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s(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rad>
          </m:den>
        </m:f>
      </m:oMath>
      <w:r w:rsidRPr="002D0859">
        <w:rPr>
          <w:sz w:val="24"/>
          <w:szCs w:val="24"/>
        </w:rPr>
        <w:t xml:space="preserve">                       (C.</w:t>
      </w:r>
      <w:r w:rsidR="00B444AF" w:rsidRPr="002D0859">
        <w:rPr>
          <w:sz w:val="24"/>
          <w:szCs w:val="24"/>
        </w:rPr>
        <w:t>20</w:t>
      </w:r>
      <w:r w:rsidRPr="002D0859">
        <w:rPr>
          <w:sz w:val="24"/>
          <w:szCs w:val="24"/>
        </w:rPr>
        <w:t>)</w:t>
      </w:r>
    </w:p>
    <w:p w14:paraId="2A67538A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lastRenderedPageBreak/>
        <w:t>式中：</w:t>
      </w:r>
    </w:p>
    <w:p w14:paraId="58FC9352" w14:textId="77777777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i/>
          <w:sz w:val="24"/>
          <w:szCs w:val="24"/>
        </w:rPr>
        <w:t>n</w:t>
      </w:r>
      <w:r w:rsidRPr="002D0859">
        <w:rPr>
          <w:sz w:val="24"/>
          <w:szCs w:val="24"/>
        </w:rPr>
        <w:t>——</w:t>
      </w:r>
      <w:r w:rsidRPr="002D0859">
        <w:rPr>
          <w:sz w:val="24"/>
          <w:szCs w:val="24"/>
        </w:rPr>
        <w:t>重复测量次数，此处</w:t>
      </w:r>
      <w:r w:rsidRPr="002D0859">
        <w:rPr>
          <w:i/>
          <w:sz w:val="24"/>
          <w:szCs w:val="24"/>
        </w:rPr>
        <w:t>n</w:t>
      </w:r>
      <w:r w:rsidRPr="002D0859">
        <w:rPr>
          <w:sz w:val="24"/>
          <w:szCs w:val="24"/>
        </w:rPr>
        <w:t>=3</w:t>
      </w:r>
      <w:r w:rsidRPr="002D0859">
        <w:rPr>
          <w:sz w:val="24"/>
          <w:szCs w:val="24"/>
        </w:rPr>
        <w:t>。</w:t>
      </w:r>
    </w:p>
    <w:p w14:paraId="6CACA7D9" w14:textId="41BD5945" w:rsidR="009B6D02" w:rsidRPr="002D0859" w:rsidRDefault="009B6D02" w:rsidP="009B6D02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>测量数据及评定结果如表</w:t>
      </w:r>
      <w:r w:rsidRPr="002D0859">
        <w:rPr>
          <w:sz w:val="24"/>
          <w:szCs w:val="24"/>
        </w:rPr>
        <w:t>C.</w:t>
      </w:r>
      <w:r w:rsidR="00B444AF" w:rsidRPr="002D0859">
        <w:rPr>
          <w:sz w:val="24"/>
          <w:szCs w:val="24"/>
        </w:rPr>
        <w:t>5</w:t>
      </w:r>
      <w:r w:rsidRPr="002D0859">
        <w:rPr>
          <w:sz w:val="24"/>
          <w:szCs w:val="24"/>
        </w:rPr>
        <w:t>所示。</w:t>
      </w:r>
    </w:p>
    <w:p w14:paraId="604BA93D" w14:textId="77777777" w:rsidR="001518E2" w:rsidRPr="002D0859" w:rsidRDefault="001518E2" w:rsidP="001518E2">
      <w:pPr>
        <w:spacing w:line="276" w:lineRule="auto"/>
        <w:ind w:firstLine="480"/>
        <w:rPr>
          <w:sz w:val="24"/>
          <w:szCs w:val="24"/>
        </w:rPr>
      </w:pPr>
    </w:p>
    <w:p w14:paraId="51A874AE" w14:textId="3019899D" w:rsidR="001518E2" w:rsidRPr="002D0859" w:rsidRDefault="001518E2" w:rsidP="001518E2">
      <w:pPr>
        <w:spacing w:line="276" w:lineRule="auto"/>
        <w:jc w:val="center"/>
        <w:rPr>
          <w:rFonts w:eastAsia="黑体"/>
          <w:szCs w:val="21"/>
        </w:rPr>
      </w:pPr>
      <w:r w:rsidRPr="002D0859">
        <w:rPr>
          <w:rFonts w:eastAsia="黑体"/>
          <w:szCs w:val="21"/>
        </w:rPr>
        <w:t>表</w:t>
      </w:r>
      <w:r w:rsidRPr="002D0859">
        <w:rPr>
          <w:rFonts w:eastAsia="黑体"/>
          <w:szCs w:val="21"/>
        </w:rPr>
        <w:t>C.</w:t>
      </w:r>
      <w:r w:rsidR="00B444AF" w:rsidRPr="002D0859">
        <w:rPr>
          <w:rFonts w:eastAsia="黑体"/>
          <w:szCs w:val="21"/>
        </w:rPr>
        <w:t>5</w:t>
      </w:r>
      <w:r w:rsidRPr="002D0859">
        <w:rPr>
          <w:rFonts w:eastAsia="黑体"/>
          <w:szCs w:val="21"/>
        </w:rPr>
        <w:t>由测量重复性引入的标准不确定度</w:t>
      </w:r>
    </w:p>
    <w:tbl>
      <w:tblPr>
        <w:tblW w:w="6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7"/>
        <w:gridCol w:w="1716"/>
        <w:gridCol w:w="1716"/>
      </w:tblGrid>
      <w:tr w:rsidR="009B6D02" w:rsidRPr="002D0859" w14:paraId="06E8ACC9" w14:textId="4BC4B90D" w:rsidTr="009B6D02">
        <w:trPr>
          <w:trHeight w:val="730"/>
          <w:jc w:val="center"/>
        </w:trPr>
        <w:tc>
          <w:tcPr>
            <w:tcW w:w="2797" w:type="dxa"/>
            <w:vAlign w:val="center"/>
          </w:tcPr>
          <w:p w14:paraId="46912A27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测量次数</w:t>
            </w:r>
          </w:p>
        </w:tc>
        <w:tc>
          <w:tcPr>
            <w:tcW w:w="1716" w:type="dxa"/>
            <w:vAlign w:val="center"/>
          </w:tcPr>
          <w:p w14:paraId="4A0AE612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符号</w:t>
            </w:r>
          </w:p>
        </w:tc>
        <w:tc>
          <w:tcPr>
            <w:tcW w:w="1716" w:type="dxa"/>
            <w:vAlign w:val="center"/>
          </w:tcPr>
          <w:p w14:paraId="54FBFCFD" w14:textId="5909F99B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测量结果</w:t>
            </w:r>
          </w:p>
        </w:tc>
      </w:tr>
      <w:tr w:rsidR="009B6D02" w:rsidRPr="002D0859" w14:paraId="40BDDC22" w14:textId="20D2A70C" w:rsidTr="009B6D02">
        <w:trPr>
          <w:trHeight w:val="374"/>
          <w:jc w:val="center"/>
        </w:trPr>
        <w:tc>
          <w:tcPr>
            <w:tcW w:w="2797" w:type="dxa"/>
            <w:vAlign w:val="center"/>
          </w:tcPr>
          <w:p w14:paraId="383C193A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1</w:t>
            </w:r>
          </w:p>
        </w:tc>
        <w:tc>
          <w:tcPr>
            <w:tcW w:w="1716" w:type="dxa"/>
          </w:tcPr>
          <w:p w14:paraId="74A09A83" w14:textId="094F5AF8" w:rsidR="009B6D02" w:rsidRPr="002D0859" w:rsidRDefault="00000000" w:rsidP="007E46C9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s1</m:t>
                    </m:r>
                  </m:sub>
                </m:sSub>
              </m:oMath>
            </m:oMathPara>
          </w:p>
        </w:tc>
        <w:tc>
          <w:tcPr>
            <w:tcW w:w="1716" w:type="dxa"/>
            <w:vAlign w:val="center"/>
          </w:tcPr>
          <w:p w14:paraId="4C5F33C0" w14:textId="4CDE758E" w:rsidR="009B6D02" w:rsidRPr="002D0859" w:rsidRDefault="009B6D02" w:rsidP="007E46C9">
            <w:pPr>
              <w:spacing w:line="276" w:lineRule="auto"/>
              <w:jc w:val="center"/>
              <w:rPr>
                <w:rFonts w:eastAsia="华文中宋"/>
              </w:rPr>
            </w:pPr>
            <w:r w:rsidRPr="002D0859">
              <w:rPr>
                <w:rFonts w:eastAsia="华文中宋"/>
              </w:rPr>
              <w:t>0.815</w:t>
            </w:r>
          </w:p>
        </w:tc>
      </w:tr>
      <w:tr w:rsidR="009B6D02" w:rsidRPr="002D0859" w14:paraId="55EFCF8E" w14:textId="7B513605" w:rsidTr="009B6D02">
        <w:trPr>
          <w:trHeight w:val="374"/>
          <w:jc w:val="center"/>
        </w:trPr>
        <w:tc>
          <w:tcPr>
            <w:tcW w:w="2797" w:type="dxa"/>
            <w:vAlign w:val="center"/>
          </w:tcPr>
          <w:p w14:paraId="4EB2EADA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2</w:t>
            </w:r>
          </w:p>
        </w:tc>
        <w:tc>
          <w:tcPr>
            <w:tcW w:w="1716" w:type="dxa"/>
            <w:vAlign w:val="center"/>
          </w:tcPr>
          <w:p w14:paraId="40E8999E" w14:textId="32529A95" w:rsidR="009B6D02" w:rsidRPr="002D0859" w:rsidRDefault="00000000" w:rsidP="007E46C9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s2</m:t>
                    </m:r>
                  </m:sub>
                </m:sSub>
              </m:oMath>
            </m:oMathPara>
          </w:p>
        </w:tc>
        <w:tc>
          <w:tcPr>
            <w:tcW w:w="1716" w:type="dxa"/>
            <w:vAlign w:val="center"/>
          </w:tcPr>
          <w:p w14:paraId="759265E2" w14:textId="0D50AE6B" w:rsidR="009B6D02" w:rsidRPr="002D0859" w:rsidRDefault="009B6D02" w:rsidP="007E46C9">
            <w:pPr>
              <w:spacing w:line="276" w:lineRule="auto"/>
              <w:jc w:val="center"/>
              <w:rPr>
                <w:rFonts w:eastAsia="华文中宋"/>
              </w:rPr>
            </w:pPr>
            <w:r w:rsidRPr="002D0859">
              <w:rPr>
                <w:rFonts w:eastAsia="华文中宋"/>
              </w:rPr>
              <w:t>0.808</w:t>
            </w:r>
          </w:p>
        </w:tc>
      </w:tr>
      <w:tr w:rsidR="009B6D02" w:rsidRPr="002D0859" w14:paraId="4F9DEAB7" w14:textId="0C5B89EA" w:rsidTr="009B6D02">
        <w:trPr>
          <w:trHeight w:val="383"/>
          <w:jc w:val="center"/>
        </w:trPr>
        <w:tc>
          <w:tcPr>
            <w:tcW w:w="2797" w:type="dxa"/>
            <w:vAlign w:val="center"/>
          </w:tcPr>
          <w:p w14:paraId="6BFA6522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3</w:t>
            </w:r>
          </w:p>
        </w:tc>
        <w:tc>
          <w:tcPr>
            <w:tcW w:w="1716" w:type="dxa"/>
            <w:vAlign w:val="center"/>
          </w:tcPr>
          <w:p w14:paraId="0006AE6F" w14:textId="10C1C679" w:rsidR="009B6D02" w:rsidRPr="002D0859" w:rsidRDefault="00000000" w:rsidP="007E46C9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s3</m:t>
                    </m:r>
                  </m:sub>
                </m:sSub>
              </m:oMath>
            </m:oMathPara>
          </w:p>
        </w:tc>
        <w:tc>
          <w:tcPr>
            <w:tcW w:w="1716" w:type="dxa"/>
            <w:vAlign w:val="center"/>
          </w:tcPr>
          <w:p w14:paraId="2EC67E65" w14:textId="6B3FEC93" w:rsidR="009B6D02" w:rsidRPr="002D0859" w:rsidRDefault="009B6D02" w:rsidP="007E46C9">
            <w:pPr>
              <w:spacing w:line="276" w:lineRule="auto"/>
              <w:jc w:val="center"/>
              <w:rPr>
                <w:rFonts w:eastAsia="华文中宋"/>
              </w:rPr>
            </w:pPr>
            <w:r w:rsidRPr="002D0859">
              <w:rPr>
                <w:rFonts w:eastAsia="华文中宋"/>
              </w:rPr>
              <w:t>0.812</w:t>
            </w:r>
          </w:p>
        </w:tc>
      </w:tr>
      <w:tr w:rsidR="009B6D02" w:rsidRPr="002D0859" w14:paraId="180B40BE" w14:textId="0FEBBEDD" w:rsidTr="009B6D02">
        <w:trPr>
          <w:trHeight w:val="407"/>
          <w:jc w:val="center"/>
        </w:trPr>
        <w:tc>
          <w:tcPr>
            <w:tcW w:w="2797" w:type="dxa"/>
            <w:vAlign w:val="center"/>
          </w:tcPr>
          <w:p w14:paraId="784258CD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平均值</w:t>
            </w:r>
          </w:p>
        </w:tc>
        <w:tc>
          <w:tcPr>
            <w:tcW w:w="1716" w:type="dxa"/>
            <w:vAlign w:val="center"/>
          </w:tcPr>
          <w:p w14:paraId="2455A703" w14:textId="74E7C228" w:rsidR="009B6D02" w:rsidRPr="002D0859" w:rsidRDefault="00000000" w:rsidP="007E46C9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bar>
              </m:oMath>
            </m:oMathPara>
          </w:p>
        </w:tc>
        <w:tc>
          <w:tcPr>
            <w:tcW w:w="1716" w:type="dxa"/>
            <w:vAlign w:val="center"/>
          </w:tcPr>
          <w:p w14:paraId="6205D36A" w14:textId="1BF0DCD8" w:rsidR="009B6D02" w:rsidRPr="002D0859" w:rsidRDefault="009B6D02" w:rsidP="007E46C9">
            <w:pPr>
              <w:spacing w:line="276" w:lineRule="auto"/>
              <w:jc w:val="center"/>
              <w:rPr>
                <w:rFonts w:eastAsia="华文中宋"/>
              </w:rPr>
            </w:pPr>
            <w:r w:rsidRPr="002D0859">
              <w:rPr>
                <w:rFonts w:eastAsia="华文中宋"/>
              </w:rPr>
              <w:t>0.812</w:t>
            </w:r>
          </w:p>
        </w:tc>
      </w:tr>
      <w:tr w:rsidR="009B6D02" w:rsidRPr="002D0859" w14:paraId="63B6B311" w14:textId="148C6D04" w:rsidTr="009B6D02">
        <w:trPr>
          <w:trHeight w:val="383"/>
          <w:jc w:val="center"/>
        </w:trPr>
        <w:tc>
          <w:tcPr>
            <w:tcW w:w="2797" w:type="dxa"/>
            <w:vAlign w:val="center"/>
          </w:tcPr>
          <w:p w14:paraId="02BF88FA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实验标准偏差</w:t>
            </w:r>
          </w:p>
        </w:tc>
        <w:tc>
          <w:tcPr>
            <w:tcW w:w="1716" w:type="dxa"/>
            <w:vAlign w:val="center"/>
          </w:tcPr>
          <w:p w14:paraId="08F68B08" w14:textId="139D94C7" w:rsidR="009B6D02" w:rsidRPr="002D0859" w:rsidRDefault="00000000" w:rsidP="007E46C9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kern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s(C</m:t>
                    </m:r>
                  </m:e>
                  <m:sub>
                    <m:r>
                      <w:rPr>
                        <w:rFonts w:ascii="Cambria Math" w:hAnsi="Cambria Math"/>
                        <w:spacing w:val="2"/>
                        <w:kern w:val="0"/>
                        <w:sz w:val="24"/>
                        <w:szCs w:val="24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716" w:type="dxa"/>
            <w:vAlign w:val="center"/>
          </w:tcPr>
          <w:p w14:paraId="6A3EEE52" w14:textId="2D6B4818" w:rsidR="009B6D02" w:rsidRPr="002D0859" w:rsidRDefault="009B6D02" w:rsidP="007E46C9">
            <w:pPr>
              <w:spacing w:line="276" w:lineRule="auto"/>
              <w:jc w:val="center"/>
              <w:rPr>
                <w:rFonts w:eastAsia="华文中宋"/>
              </w:rPr>
            </w:pPr>
            <w:r w:rsidRPr="002D0859">
              <w:rPr>
                <w:rFonts w:eastAsia="华文中宋"/>
              </w:rPr>
              <w:t>0.004</w:t>
            </w:r>
          </w:p>
        </w:tc>
      </w:tr>
      <w:tr w:rsidR="009B6D02" w:rsidRPr="002D0859" w14:paraId="3E59E8C7" w14:textId="0B499EA7" w:rsidTr="009B6D02">
        <w:trPr>
          <w:trHeight w:val="383"/>
          <w:jc w:val="center"/>
        </w:trPr>
        <w:tc>
          <w:tcPr>
            <w:tcW w:w="2797" w:type="dxa"/>
            <w:vAlign w:val="center"/>
          </w:tcPr>
          <w:p w14:paraId="730081D8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由测量重复性引入的</w:t>
            </w:r>
          </w:p>
          <w:p w14:paraId="7582202B" w14:textId="77777777" w:rsidR="009B6D02" w:rsidRPr="002D0859" w:rsidRDefault="009B6D02" w:rsidP="007E46C9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标准不确定度</w:t>
            </w:r>
          </w:p>
        </w:tc>
        <w:tc>
          <w:tcPr>
            <w:tcW w:w="1716" w:type="dxa"/>
            <w:vAlign w:val="center"/>
          </w:tcPr>
          <w:p w14:paraId="1C19169F" w14:textId="503540D9" w:rsidR="009B6D02" w:rsidRPr="002D0859" w:rsidRDefault="00000000" w:rsidP="007E46C9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16" w:type="dxa"/>
            <w:vAlign w:val="center"/>
          </w:tcPr>
          <w:p w14:paraId="22581E7F" w14:textId="281095C2" w:rsidR="009B6D02" w:rsidRPr="002D0859" w:rsidRDefault="0051095F" w:rsidP="007E46C9">
            <w:pPr>
              <w:spacing w:line="276" w:lineRule="auto"/>
              <w:jc w:val="center"/>
              <w:rPr>
                <w:rFonts w:eastAsia="华文中宋"/>
              </w:rPr>
            </w:pPr>
            <w:r w:rsidRPr="002D0859">
              <w:rPr>
                <w:rFonts w:eastAsia="华文中宋"/>
              </w:rPr>
              <w:t>0.2</w:t>
            </w:r>
            <w:r w:rsidR="00554014">
              <w:rPr>
                <w:rFonts w:eastAsia="华文中宋"/>
              </w:rPr>
              <w:t>8</w:t>
            </w:r>
            <w:r w:rsidRPr="002D0859">
              <w:rPr>
                <w:rFonts w:eastAsia="华文中宋"/>
              </w:rPr>
              <w:t>%</w:t>
            </w:r>
          </w:p>
        </w:tc>
      </w:tr>
    </w:tbl>
    <w:p w14:paraId="1A43FABA" w14:textId="77777777" w:rsidR="001518E2" w:rsidRPr="002D0859" w:rsidRDefault="001518E2" w:rsidP="001518E2">
      <w:pPr>
        <w:spacing w:line="276" w:lineRule="auto"/>
        <w:rPr>
          <w:sz w:val="24"/>
          <w:szCs w:val="24"/>
        </w:rPr>
      </w:pPr>
    </w:p>
    <w:p w14:paraId="3F601AAD" w14:textId="6C8A6099" w:rsidR="00C63069" w:rsidRPr="002D0859" w:rsidRDefault="00C63069" w:rsidP="00C6306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D344B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>.2.2</w:t>
      </w:r>
      <w:r w:rsidRPr="002D0859">
        <w:rPr>
          <w:sz w:val="24"/>
          <w:szCs w:val="24"/>
        </w:rPr>
        <w:t>光源稳定性引入的相对标准不确定度</w:t>
      </w:r>
    </w:p>
    <w:p w14:paraId="64EC46FD" w14:textId="3038F26A" w:rsidR="00C63069" w:rsidRPr="002D0859" w:rsidRDefault="00C63069" w:rsidP="00C6306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 xml:space="preserve">    </w:t>
      </w:r>
      <w:r w:rsidRPr="002D0859">
        <w:rPr>
          <w:sz w:val="24"/>
          <w:szCs w:val="24"/>
        </w:rPr>
        <w:t>由光源稳定性引入的</w:t>
      </w:r>
      <w:r w:rsidR="001833AB" w:rsidRPr="002D0859">
        <w:rPr>
          <w:sz w:val="24"/>
          <w:szCs w:val="24"/>
        </w:rPr>
        <w:t>相对</w:t>
      </w:r>
      <w:r w:rsidRPr="002D0859">
        <w:rPr>
          <w:sz w:val="24"/>
          <w:szCs w:val="24"/>
        </w:rPr>
        <w:t>标准不确定度估计为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Pr="002D0859">
        <w:rPr>
          <w:sz w:val="24"/>
          <w:szCs w:val="24"/>
        </w:rPr>
        <w:t>=</w:t>
      </w:r>
      <w:r w:rsidR="0051095F" w:rsidRPr="002D0859">
        <w:rPr>
          <w:sz w:val="24"/>
          <w:szCs w:val="24"/>
        </w:rPr>
        <w:t>1.0%</w:t>
      </w:r>
    </w:p>
    <w:p w14:paraId="576C34E5" w14:textId="4ACC4DB8" w:rsidR="00C63069" w:rsidRPr="002D0859" w:rsidRDefault="00C63069" w:rsidP="00C6306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D344B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 xml:space="preserve">.2.3 </w:t>
      </w:r>
      <w:proofErr w:type="gramStart"/>
      <w:r w:rsidR="003E1059" w:rsidRPr="002D0859">
        <w:rPr>
          <w:sz w:val="24"/>
          <w:szCs w:val="24"/>
        </w:rPr>
        <w:t>测量面</w:t>
      </w:r>
      <w:proofErr w:type="gramEnd"/>
      <w:r w:rsidRPr="002D0859">
        <w:rPr>
          <w:sz w:val="24"/>
          <w:szCs w:val="24"/>
        </w:rPr>
        <w:t>与镜头位置调节引入的</w:t>
      </w:r>
      <w:r w:rsidR="001833AB" w:rsidRPr="002D0859">
        <w:rPr>
          <w:sz w:val="24"/>
          <w:szCs w:val="24"/>
        </w:rPr>
        <w:t>相对</w:t>
      </w:r>
      <w:r w:rsidRPr="002D0859">
        <w:rPr>
          <w:sz w:val="24"/>
          <w:szCs w:val="24"/>
        </w:rPr>
        <w:t>标准不确定度</w:t>
      </w:r>
    </w:p>
    <w:p w14:paraId="6D361EFD" w14:textId="48777621" w:rsidR="00C63069" w:rsidRPr="002D0859" w:rsidRDefault="00C63069" w:rsidP="00C63069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由</w:t>
      </w:r>
      <w:proofErr w:type="gramStart"/>
      <w:r w:rsidR="003E1059" w:rsidRPr="002D0859">
        <w:rPr>
          <w:sz w:val="24"/>
          <w:szCs w:val="24"/>
        </w:rPr>
        <w:t>测量面</w:t>
      </w:r>
      <w:proofErr w:type="gramEnd"/>
      <w:r w:rsidRPr="002D0859">
        <w:rPr>
          <w:sz w:val="24"/>
          <w:szCs w:val="24"/>
        </w:rPr>
        <w:t>与镜头位置调节引入的标准不确定度估计为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Pr="002D0859">
        <w:rPr>
          <w:sz w:val="24"/>
          <w:szCs w:val="24"/>
        </w:rPr>
        <w:t>=</w:t>
      </w:r>
      <w:r w:rsidR="00736A7C">
        <w:rPr>
          <w:sz w:val="24"/>
          <w:szCs w:val="24"/>
        </w:rPr>
        <w:t>2</w:t>
      </w:r>
      <w:r w:rsidR="0051095F" w:rsidRPr="002D0859">
        <w:rPr>
          <w:sz w:val="24"/>
          <w:szCs w:val="24"/>
        </w:rPr>
        <w:t>.0</w:t>
      </w:r>
      <w:r w:rsidRPr="002D0859">
        <w:rPr>
          <w:sz w:val="24"/>
          <w:szCs w:val="24"/>
        </w:rPr>
        <w:t>%</w:t>
      </w:r>
    </w:p>
    <w:p w14:paraId="504FBC08" w14:textId="7B509A0B" w:rsidR="00C63069" w:rsidRPr="002D0859" w:rsidRDefault="00C63069" w:rsidP="00C6306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D344B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 xml:space="preserve">.2.4 </w:t>
      </w:r>
      <w:r w:rsidR="003E1059" w:rsidRPr="002D0859">
        <w:rPr>
          <w:sz w:val="24"/>
          <w:szCs w:val="24"/>
        </w:rPr>
        <w:t>标准散斑测量仪</w:t>
      </w:r>
      <w:r w:rsidR="0051095F" w:rsidRPr="002D0859">
        <w:rPr>
          <w:sz w:val="24"/>
          <w:szCs w:val="24"/>
        </w:rPr>
        <w:t>溯源</w:t>
      </w:r>
      <w:r w:rsidRPr="002D0859">
        <w:rPr>
          <w:sz w:val="24"/>
          <w:szCs w:val="24"/>
        </w:rPr>
        <w:t>引入的</w:t>
      </w:r>
      <w:r w:rsidR="001833AB" w:rsidRPr="002D0859">
        <w:rPr>
          <w:sz w:val="24"/>
          <w:szCs w:val="24"/>
        </w:rPr>
        <w:t>相对</w:t>
      </w:r>
      <w:r w:rsidRPr="002D0859">
        <w:rPr>
          <w:sz w:val="24"/>
          <w:szCs w:val="24"/>
        </w:rPr>
        <w:t>标准不确定度</w:t>
      </w:r>
    </w:p>
    <w:p w14:paraId="1DED5CF2" w14:textId="6FCC54F9" w:rsidR="00C63069" w:rsidRPr="002D0859" w:rsidRDefault="00C63069" w:rsidP="00C63069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由</w:t>
      </w:r>
      <w:r w:rsidR="003E1059" w:rsidRPr="002D0859">
        <w:rPr>
          <w:sz w:val="24"/>
          <w:szCs w:val="24"/>
        </w:rPr>
        <w:t>标准散斑测量仪</w:t>
      </w:r>
      <w:r w:rsidR="0051095F" w:rsidRPr="002D0859">
        <w:rPr>
          <w:sz w:val="24"/>
          <w:szCs w:val="24"/>
        </w:rPr>
        <w:t>溯源</w:t>
      </w:r>
      <w:r w:rsidRPr="002D0859">
        <w:rPr>
          <w:sz w:val="24"/>
          <w:szCs w:val="24"/>
        </w:rPr>
        <w:t>引入的</w:t>
      </w:r>
      <w:r w:rsidR="001833AB" w:rsidRPr="002D0859">
        <w:rPr>
          <w:sz w:val="24"/>
          <w:szCs w:val="24"/>
        </w:rPr>
        <w:t>相对</w:t>
      </w:r>
      <w:r w:rsidRPr="002D0859">
        <w:rPr>
          <w:sz w:val="24"/>
          <w:szCs w:val="24"/>
        </w:rPr>
        <w:t>标准不确定度为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3rel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Pr="002D0859">
        <w:rPr>
          <w:sz w:val="24"/>
          <w:szCs w:val="24"/>
        </w:rPr>
        <w:t>=</w:t>
      </w:r>
      <w:r w:rsidR="008B7CEF" w:rsidRPr="002D0859">
        <w:rPr>
          <w:sz w:val="24"/>
          <w:szCs w:val="24"/>
        </w:rPr>
        <w:t>2</w:t>
      </w:r>
      <w:r w:rsidRPr="002D0859">
        <w:rPr>
          <w:sz w:val="24"/>
          <w:szCs w:val="24"/>
        </w:rPr>
        <w:t>.</w:t>
      </w:r>
      <w:r w:rsidR="001833AB" w:rsidRPr="002D0859">
        <w:rPr>
          <w:sz w:val="24"/>
          <w:szCs w:val="24"/>
        </w:rPr>
        <w:t>0</w:t>
      </w:r>
      <w:r w:rsidRPr="002D0859">
        <w:rPr>
          <w:sz w:val="24"/>
          <w:szCs w:val="24"/>
        </w:rPr>
        <w:t>%</w:t>
      </w:r>
    </w:p>
    <w:p w14:paraId="4C8F6814" w14:textId="56F4439D" w:rsidR="001833AB" w:rsidRPr="002D0859" w:rsidRDefault="001833AB" w:rsidP="001833A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D344B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>.2.</w:t>
      </w:r>
      <w:r w:rsidR="003E1059" w:rsidRPr="002D0859">
        <w:rPr>
          <w:sz w:val="24"/>
          <w:szCs w:val="24"/>
        </w:rPr>
        <w:t>5</w:t>
      </w:r>
      <w:r w:rsidRPr="002D0859">
        <w:rPr>
          <w:sz w:val="24"/>
          <w:szCs w:val="24"/>
        </w:rPr>
        <w:t xml:space="preserve"> </w:t>
      </w:r>
      <w:proofErr w:type="gramStart"/>
      <w:r w:rsidRPr="002D0859">
        <w:rPr>
          <w:sz w:val="24"/>
          <w:szCs w:val="24"/>
        </w:rPr>
        <w:t>测量面</w:t>
      </w:r>
      <w:proofErr w:type="gramEnd"/>
      <w:r w:rsidRPr="002D0859">
        <w:rPr>
          <w:sz w:val="24"/>
          <w:szCs w:val="24"/>
        </w:rPr>
        <w:t>不均匀性引入的相对标准不确定度</w:t>
      </w:r>
    </w:p>
    <w:p w14:paraId="18D54FD9" w14:textId="393E5E34" w:rsidR="001833AB" w:rsidRPr="002D0859" w:rsidRDefault="001833AB" w:rsidP="001833AB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由</w:t>
      </w:r>
      <w:proofErr w:type="gramStart"/>
      <w:r w:rsidRPr="002D0859">
        <w:rPr>
          <w:sz w:val="24"/>
          <w:szCs w:val="24"/>
        </w:rPr>
        <w:t>测量面</w:t>
      </w:r>
      <w:proofErr w:type="gramEnd"/>
      <w:r w:rsidRPr="002D0859">
        <w:rPr>
          <w:sz w:val="24"/>
          <w:szCs w:val="24"/>
        </w:rPr>
        <w:t>不均匀性引入的相对标准不确定度为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4rel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Pr="002D0859">
        <w:rPr>
          <w:sz w:val="24"/>
          <w:szCs w:val="24"/>
        </w:rPr>
        <w:t>=</w:t>
      </w:r>
      <w:r w:rsidR="00736A7C">
        <w:rPr>
          <w:sz w:val="24"/>
          <w:szCs w:val="24"/>
        </w:rPr>
        <w:t>2</w:t>
      </w:r>
      <w:r w:rsidRPr="002D0859">
        <w:rPr>
          <w:sz w:val="24"/>
          <w:szCs w:val="24"/>
        </w:rPr>
        <w:t>.0%</w:t>
      </w:r>
    </w:p>
    <w:p w14:paraId="361361D1" w14:textId="7865E134" w:rsidR="00C63069" w:rsidRPr="002D0859" w:rsidRDefault="00C63069" w:rsidP="00C63069">
      <w:pPr>
        <w:spacing w:line="276" w:lineRule="auto"/>
        <w:rPr>
          <w:sz w:val="24"/>
          <w:szCs w:val="24"/>
        </w:rPr>
      </w:pPr>
      <w:r w:rsidRPr="002D0859">
        <w:rPr>
          <w:sz w:val="24"/>
          <w:szCs w:val="24"/>
        </w:rPr>
        <w:t>C.</w:t>
      </w:r>
      <w:r w:rsidR="00BD344B" w:rsidRPr="002D0859">
        <w:rPr>
          <w:sz w:val="24"/>
          <w:szCs w:val="24"/>
        </w:rPr>
        <w:t>4</w:t>
      </w:r>
      <w:r w:rsidRPr="002D0859">
        <w:rPr>
          <w:sz w:val="24"/>
          <w:szCs w:val="24"/>
        </w:rPr>
        <w:t xml:space="preserve">.3 </w:t>
      </w:r>
      <w:r w:rsidRPr="002D0859">
        <w:rPr>
          <w:sz w:val="24"/>
          <w:szCs w:val="24"/>
        </w:rPr>
        <w:t>合成标准不确定度及扩展不确定度</w:t>
      </w:r>
    </w:p>
    <w:p w14:paraId="209C67B8" w14:textId="77777777" w:rsidR="00C63069" w:rsidRPr="002D0859" w:rsidRDefault="00C63069" w:rsidP="00C63069">
      <w:pPr>
        <w:spacing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各分量互不相关，则合成标准不确定度</w:t>
      </w:r>
    </w:p>
    <w:p w14:paraId="2B43BAB0" w14:textId="7B92A68A" w:rsidR="00C63069" w:rsidRPr="002D0859" w:rsidRDefault="00000000" w:rsidP="00C63069">
      <w:pPr>
        <w:spacing w:line="276" w:lineRule="auto"/>
        <w:ind w:firstLineChars="200" w:firstLine="4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crel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0rel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4rel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14:paraId="605DB84B" w14:textId="5B368236" w:rsidR="00C63069" w:rsidRPr="002D0859" w:rsidRDefault="00C63069" w:rsidP="00C63069">
      <w:pPr>
        <w:spacing w:line="276" w:lineRule="auto"/>
        <w:ind w:firstLine="480"/>
        <w:jc w:val="right"/>
        <w:rPr>
          <w:sz w:val="24"/>
          <w:szCs w:val="24"/>
        </w:rPr>
      </w:pPr>
      <w:r w:rsidRPr="002D0859">
        <w:rPr>
          <w:sz w:val="24"/>
          <w:szCs w:val="24"/>
        </w:rPr>
        <w:t>(C.</w:t>
      </w:r>
      <w:r w:rsidR="00B444AF" w:rsidRPr="002D0859">
        <w:rPr>
          <w:sz w:val="24"/>
          <w:szCs w:val="24"/>
        </w:rPr>
        <w:t>21</w:t>
      </w:r>
      <w:r w:rsidRPr="002D0859">
        <w:rPr>
          <w:sz w:val="24"/>
          <w:szCs w:val="24"/>
        </w:rPr>
        <w:t>)</w:t>
      </w:r>
    </w:p>
    <w:p w14:paraId="06740498" w14:textId="77777777" w:rsidR="00C63069" w:rsidRPr="002D0859" w:rsidRDefault="00C63069" w:rsidP="00C63069">
      <w:pPr>
        <w:spacing w:beforeLines="100" w:before="312" w:afterLines="50" w:after="156" w:line="276" w:lineRule="auto"/>
        <w:ind w:firstLineChars="200" w:firstLine="480"/>
        <w:rPr>
          <w:sz w:val="24"/>
          <w:szCs w:val="24"/>
        </w:rPr>
      </w:pPr>
      <w:r w:rsidRPr="002D0859">
        <w:rPr>
          <w:sz w:val="24"/>
          <w:szCs w:val="24"/>
        </w:rPr>
        <w:t>取</w:t>
      </w:r>
      <w:r w:rsidRPr="002D0859">
        <w:rPr>
          <w:i/>
          <w:sz w:val="24"/>
          <w:szCs w:val="24"/>
        </w:rPr>
        <w:t>k</w:t>
      </w:r>
      <w:r w:rsidRPr="002D0859">
        <w:rPr>
          <w:sz w:val="24"/>
          <w:szCs w:val="24"/>
        </w:rPr>
        <w:t>=2</w:t>
      </w:r>
      <w:r w:rsidRPr="002D0859">
        <w:rPr>
          <w:i/>
          <w:sz w:val="24"/>
          <w:szCs w:val="24"/>
        </w:rPr>
        <w:t>，</w:t>
      </w:r>
      <w:r w:rsidRPr="002D0859">
        <w:rPr>
          <w:sz w:val="24"/>
          <w:szCs w:val="24"/>
        </w:rPr>
        <w:t>则扩展不确定度为：</w:t>
      </w:r>
    </w:p>
    <w:p w14:paraId="2BE0EB8D" w14:textId="4EB2BA0B" w:rsidR="00C63069" w:rsidRPr="002D0859" w:rsidRDefault="00C63069" w:rsidP="00C63069">
      <w:pPr>
        <w:spacing w:line="276" w:lineRule="auto"/>
        <w:ind w:firstLine="480"/>
        <w:rPr>
          <w:sz w:val="24"/>
          <w:szCs w:val="24"/>
        </w:rPr>
      </w:pPr>
      <w:r w:rsidRPr="002D0859">
        <w:rPr>
          <w:sz w:val="24"/>
          <w:szCs w:val="24"/>
        </w:rPr>
        <w:t xml:space="preserve">                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rel</m:t>
            </m:r>
          </m:sub>
        </m:sSub>
        <m:r>
          <w:rPr>
            <w:rFonts w:ascii="Cambria Math" w:hAnsi="Cambria Math"/>
            <w:sz w:val="24"/>
            <w:szCs w:val="24"/>
          </w:rPr>
          <m:t>=k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crel</m:t>
            </m:r>
          </m:sub>
        </m:sSub>
        <m:r>
          <w:rPr>
            <w:rFonts w:ascii="Cambria Math" w:hAnsi="Cambria Math"/>
            <w:sz w:val="24"/>
            <w:szCs w:val="24"/>
          </w:rPr>
          <m:t>=2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crel</m:t>
            </m:r>
          </m:sub>
        </m:sSub>
      </m:oMath>
      <w:r w:rsidRPr="002D0859">
        <w:rPr>
          <w:sz w:val="24"/>
          <w:szCs w:val="24"/>
        </w:rPr>
        <w:t xml:space="preserve">                         (C.</w:t>
      </w:r>
      <w:r w:rsidR="00B444AF" w:rsidRPr="002D0859">
        <w:rPr>
          <w:sz w:val="24"/>
          <w:szCs w:val="24"/>
        </w:rPr>
        <w:t>22</w:t>
      </w:r>
      <w:r w:rsidRPr="002D0859">
        <w:rPr>
          <w:sz w:val="24"/>
          <w:szCs w:val="24"/>
        </w:rPr>
        <w:t>)</w:t>
      </w:r>
    </w:p>
    <w:p w14:paraId="6EB939C4" w14:textId="7C716199" w:rsidR="00C63069" w:rsidRPr="002D0859" w:rsidRDefault="00554014" w:rsidP="00C63069">
      <w:pPr>
        <w:spacing w:line="276" w:lineRule="auto"/>
        <w:ind w:firstLineChars="200" w:firstLine="480"/>
        <w:rPr>
          <w:sz w:val="24"/>
          <w:szCs w:val="24"/>
        </w:rPr>
      </w:pPr>
      <w:bookmarkStart w:id="79" w:name="_Hlk233711718"/>
      <w:r>
        <w:rPr>
          <w:rFonts w:hint="eastAsia"/>
          <w:sz w:val="24"/>
          <w:szCs w:val="24"/>
        </w:rPr>
        <w:t>考虑其它</w:t>
      </w:r>
      <w:r w:rsidR="00736A7C">
        <w:rPr>
          <w:rFonts w:hint="eastAsia"/>
          <w:sz w:val="24"/>
          <w:szCs w:val="24"/>
        </w:rPr>
        <w:t>未知因素，作适当放大，最终</w:t>
      </w:r>
      <w:bookmarkEnd w:id="79"/>
      <w:r w:rsidR="00C63069" w:rsidRPr="002D0859">
        <w:rPr>
          <w:sz w:val="24"/>
          <w:szCs w:val="24"/>
        </w:rPr>
        <w:t>评定结果如表</w:t>
      </w:r>
      <w:r w:rsidR="00C63069" w:rsidRPr="002D0859">
        <w:rPr>
          <w:sz w:val="24"/>
          <w:szCs w:val="24"/>
        </w:rPr>
        <w:t>C.</w:t>
      </w:r>
      <w:r w:rsidR="00B444AF" w:rsidRPr="002D0859">
        <w:rPr>
          <w:sz w:val="24"/>
          <w:szCs w:val="24"/>
        </w:rPr>
        <w:t>6</w:t>
      </w:r>
      <w:r w:rsidR="00C63069" w:rsidRPr="002D0859">
        <w:rPr>
          <w:sz w:val="24"/>
          <w:szCs w:val="24"/>
        </w:rPr>
        <w:t>所示。</w:t>
      </w:r>
    </w:p>
    <w:p w14:paraId="45E810FF" w14:textId="77777777" w:rsidR="002D0859" w:rsidRDefault="002D0859" w:rsidP="00C63069">
      <w:pPr>
        <w:spacing w:line="276" w:lineRule="auto"/>
        <w:jc w:val="center"/>
        <w:rPr>
          <w:rFonts w:eastAsia="黑体"/>
          <w:szCs w:val="21"/>
        </w:rPr>
      </w:pPr>
    </w:p>
    <w:p w14:paraId="3727A478" w14:textId="77777777" w:rsidR="002D0859" w:rsidRDefault="002D0859" w:rsidP="00C63069">
      <w:pPr>
        <w:spacing w:line="276" w:lineRule="auto"/>
        <w:jc w:val="center"/>
        <w:rPr>
          <w:rFonts w:eastAsia="黑体"/>
          <w:szCs w:val="21"/>
        </w:rPr>
      </w:pPr>
    </w:p>
    <w:p w14:paraId="755C6D6D" w14:textId="77777777" w:rsidR="002D0859" w:rsidRDefault="002D0859" w:rsidP="00C63069">
      <w:pPr>
        <w:spacing w:line="276" w:lineRule="auto"/>
        <w:jc w:val="center"/>
        <w:rPr>
          <w:rFonts w:eastAsia="黑体"/>
          <w:szCs w:val="21"/>
        </w:rPr>
      </w:pPr>
    </w:p>
    <w:p w14:paraId="52EA0139" w14:textId="06DD5D99" w:rsidR="00C63069" w:rsidRPr="002D0859" w:rsidRDefault="00C63069" w:rsidP="00C63069">
      <w:pPr>
        <w:spacing w:line="276" w:lineRule="auto"/>
        <w:jc w:val="center"/>
        <w:rPr>
          <w:rFonts w:eastAsia="黑体"/>
          <w:szCs w:val="21"/>
        </w:rPr>
      </w:pPr>
      <w:r w:rsidRPr="002D0859">
        <w:rPr>
          <w:rFonts w:eastAsia="黑体"/>
          <w:szCs w:val="21"/>
        </w:rPr>
        <w:lastRenderedPageBreak/>
        <w:t>表</w:t>
      </w:r>
      <w:r w:rsidRPr="002D0859">
        <w:rPr>
          <w:rFonts w:eastAsia="黑体"/>
          <w:szCs w:val="21"/>
        </w:rPr>
        <w:t>C.</w:t>
      </w:r>
      <w:r w:rsidR="00B444AF" w:rsidRPr="002D0859">
        <w:rPr>
          <w:rFonts w:eastAsia="黑体"/>
          <w:szCs w:val="21"/>
        </w:rPr>
        <w:t>6</w:t>
      </w:r>
      <w:r w:rsidR="002D0859">
        <w:rPr>
          <w:rFonts w:eastAsia="黑体"/>
          <w:szCs w:val="21"/>
        </w:rPr>
        <w:t xml:space="preserve"> </w:t>
      </w:r>
      <w:r w:rsidRPr="002D0859">
        <w:rPr>
          <w:rFonts w:eastAsia="黑体"/>
          <w:szCs w:val="21"/>
        </w:rPr>
        <w:t>散斑对比度测量不确定度评定结果</w:t>
      </w:r>
    </w:p>
    <w:tbl>
      <w:tblPr>
        <w:tblW w:w="6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7"/>
        <w:gridCol w:w="1691"/>
        <w:gridCol w:w="2419"/>
      </w:tblGrid>
      <w:tr w:rsidR="00C63069" w:rsidRPr="002D0859" w14:paraId="631F8115" w14:textId="77777777" w:rsidTr="008B7CEF">
        <w:trPr>
          <w:trHeight w:val="730"/>
          <w:jc w:val="center"/>
        </w:trPr>
        <w:tc>
          <w:tcPr>
            <w:tcW w:w="2647" w:type="dxa"/>
            <w:vAlign w:val="center"/>
          </w:tcPr>
          <w:p w14:paraId="763DCCA2" w14:textId="77777777" w:rsidR="00C63069" w:rsidRPr="002D0859" w:rsidRDefault="00C63069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不确定度来源</w:t>
            </w:r>
          </w:p>
        </w:tc>
        <w:tc>
          <w:tcPr>
            <w:tcW w:w="1691" w:type="dxa"/>
            <w:vAlign w:val="center"/>
          </w:tcPr>
          <w:p w14:paraId="3BE05664" w14:textId="77777777" w:rsidR="00C63069" w:rsidRPr="002D0859" w:rsidRDefault="00C63069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不确定度分量</w:t>
            </w:r>
          </w:p>
        </w:tc>
        <w:tc>
          <w:tcPr>
            <w:tcW w:w="2419" w:type="dxa"/>
            <w:vAlign w:val="center"/>
          </w:tcPr>
          <w:p w14:paraId="285F17C4" w14:textId="77777777" w:rsidR="00C63069" w:rsidRPr="002D0859" w:rsidRDefault="00C63069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结果</w:t>
            </w:r>
          </w:p>
        </w:tc>
      </w:tr>
      <w:tr w:rsidR="00C63069" w:rsidRPr="002D0859" w14:paraId="4397C053" w14:textId="77777777" w:rsidTr="00261823">
        <w:trPr>
          <w:trHeight w:val="374"/>
          <w:jc w:val="center"/>
        </w:trPr>
        <w:tc>
          <w:tcPr>
            <w:tcW w:w="2647" w:type="dxa"/>
            <w:vAlign w:val="center"/>
          </w:tcPr>
          <w:p w14:paraId="4AA7FC63" w14:textId="77777777" w:rsidR="00C63069" w:rsidRPr="002D0859" w:rsidRDefault="00C63069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测量重复性</w:t>
            </w:r>
          </w:p>
        </w:tc>
        <w:tc>
          <w:tcPr>
            <w:tcW w:w="1691" w:type="dxa"/>
          </w:tcPr>
          <w:p w14:paraId="298A422D" w14:textId="1C7F3464" w:rsidR="00C63069" w:rsidRPr="002D0859" w:rsidRDefault="00000000" w:rsidP="00261823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1"/>
                          </w:rPr>
                          <m:t>s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419" w:type="dxa"/>
          </w:tcPr>
          <w:p w14:paraId="38197484" w14:textId="57E5C5E7" w:rsidR="00C63069" w:rsidRPr="002D0859" w:rsidRDefault="00C63069" w:rsidP="00261823">
            <w:pPr>
              <w:spacing w:line="276" w:lineRule="auto"/>
              <w:jc w:val="center"/>
              <w:rPr>
                <w:color w:val="000000"/>
                <w:szCs w:val="21"/>
              </w:rPr>
            </w:pPr>
            <w:r w:rsidRPr="002D0859">
              <w:rPr>
                <w:color w:val="000000"/>
                <w:szCs w:val="21"/>
              </w:rPr>
              <w:t>0.</w:t>
            </w:r>
            <w:r w:rsidR="001833AB" w:rsidRPr="002D0859">
              <w:rPr>
                <w:color w:val="000000"/>
                <w:szCs w:val="21"/>
              </w:rPr>
              <w:t>2</w:t>
            </w:r>
            <w:r w:rsidR="00554014">
              <w:rPr>
                <w:color w:val="000000"/>
                <w:szCs w:val="21"/>
              </w:rPr>
              <w:t>8</w:t>
            </w:r>
            <w:r w:rsidRPr="002D0859">
              <w:rPr>
                <w:color w:val="000000"/>
                <w:szCs w:val="21"/>
              </w:rPr>
              <w:t>%</w:t>
            </w:r>
          </w:p>
        </w:tc>
      </w:tr>
      <w:tr w:rsidR="00C63069" w:rsidRPr="002D0859" w14:paraId="22D40C7E" w14:textId="77777777" w:rsidTr="00261823">
        <w:trPr>
          <w:trHeight w:val="374"/>
          <w:jc w:val="center"/>
        </w:trPr>
        <w:tc>
          <w:tcPr>
            <w:tcW w:w="2647" w:type="dxa"/>
            <w:vAlign w:val="center"/>
          </w:tcPr>
          <w:p w14:paraId="2FB9F7DC" w14:textId="4264EE9C" w:rsidR="00C63069" w:rsidRPr="002D0859" w:rsidRDefault="00C63069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光源稳定性</w:t>
            </w:r>
          </w:p>
        </w:tc>
        <w:tc>
          <w:tcPr>
            <w:tcW w:w="1691" w:type="dxa"/>
            <w:vAlign w:val="center"/>
          </w:tcPr>
          <w:p w14:paraId="0C66863F" w14:textId="29DEE4D0" w:rsidR="00C63069" w:rsidRPr="002D0859" w:rsidRDefault="00000000" w:rsidP="00261823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1"/>
                          </w:rPr>
                          <m:t>s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419" w:type="dxa"/>
          </w:tcPr>
          <w:p w14:paraId="5438D1C3" w14:textId="10C569C0" w:rsidR="00C63069" w:rsidRPr="002D0859" w:rsidRDefault="001833AB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1.0</w:t>
            </w:r>
            <w:r w:rsidR="00C63069" w:rsidRPr="002D0859">
              <w:rPr>
                <w:szCs w:val="21"/>
              </w:rPr>
              <w:t>%</w:t>
            </w:r>
          </w:p>
        </w:tc>
      </w:tr>
      <w:tr w:rsidR="00C63069" w:rsidRPr="002D0859" w14:paraId="6576E9D9" w14:textId="77777777" w:rsidTr="00261823">
        <w:trPr>
          <w:trHeight w:val="383"/>
          <w:jc w:val="center"/>
        </w:trPr>
        <w:tc>
          <w:tcPr>
            <w:tcW w:w="2647" w:type="dxa"/>
            <w:vAlign w:val="center"/>
          </w:tcPr>
          <w:p w14:paraId="3BF011C5" w14:textId="77777777" w:rsidR="00C63069" w:rsidRPr="002D0859" w:rsidRDefault="00C63069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位置装调</w:t>
            </w:r>
          </w:p>
        </w:tc>
        <w:tc>
          <w:tcPr>
            <w:tcW w:w="1691" w:type="dxa"/>
            <w:vAlign w:val="center"/>
          </w:tcPr>
          <w:p w14:paraId="03E67DCC" w14:textId="0C7ADE1D" w:rsidR="00C63069" w:rsidRPr="002D0859" w:rsidRDefault="00000000" w:rsidP="00261823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1"/>
                          </w:rPr>
                          <m:t>s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419" w:type="dxa"/>
          </w:tcPr>
          <w:p w14:paraId="3C74BCAC" w14:textId="7008E72B" w:rsidR="00C63069" w:rsidRPr="002D0859" w:rsidRDefault="00554014" w:rsidP="0026182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 w:rsidR="001833AB" w:rsidRPr="002D0859">
              <w:rPr>
                <w:szCs w:val="21"/>
              </w:rPr>
              <w:t>.0</w:t>
            </w:r>
            <w:r w:rsidR="00C63069" w:rsidRPr="002D0859">
              <w:rPr>
                <w:szCs w:val="21"/>
              </w:rPr>
              <w:t>%</w:t>
            </w:r>
          </w:p>
        </w:tc>
      </w:tr>
      <w:tr w:rsidR="00C63069" w:rsidRPr="002D0859" w14:paraId="70A4E048" w14:textId="77777777" w:rsidTr="00261823">
        <w:trPr>
          <w:trHeight w:val="407"/>
          <w:jc w:val="center"/>
        </w:trPr>
        <w:tc>
          <w:tcPr>
            <w:tcW w:w="2647" w:type="dxa"/>
            <w:vAlign w:val="center"/>
          </w:tcPr>
          <w:p w14:paraId="1DF62218" w14:textId="0AC43ED3" w:rsidR="00C63069" w:rsidRPr="002D0859" w:rsidRDefault="008B7CEF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标准散斑测量仪</w:t>
            </w:r>
            <w:r w:rsidR="0051095F" w:rsidRPr="002D0859">
              <w:rPr>
                <w:szCs w:val="21"/>
              </w:rPr>
              <w:t>溯源</w:t>
            </w:r>
          </w:p>
        </w:tc>
        <w:tc>
          <w:tcPr>
            <w:tcW w:w="1691" w:type="dxa"/>
            <w:vAlign w:val="center"/>
          </w:tcPr>
          <w:p w14:paraId="0686BAA7" w14:textId="1A5F860B" w:rsidR="00C63069" w:rsidRPr="002D0859" w:rsidRDefault="00000000" w:rsidP="00261823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3rel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1"/>
                          </w:rPr>
                          <m:t>s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419" w:type="dxa"/>
          </w:tcPr>
          <w:p w14:paraId="79B35A87" w14:textId="6F2B62CF" w:rsidR="00C63069" w:rsidRPr="002D0859" w:rsidRDefault="008B7CEF" w:rsidP="00261823">
            <w:pPr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2</w:t>
            </w:r>
            <w:r w:rsidR="00C63069" w:rsidRPr="002D0859">
              <w:rPr>
                <w:szCs w:val="21"/>
              </w:rPr>
              <w:t>.0%</w:t>
            </w:r>
          </w:p>
        </w:tc>
      </w:tr>
      <w:tr w:rsidR="001833AB" w:rsidRPr="002D0859" w14:paraId="06B82C26" w14:textId="77777777" w:rsidTr="001833AB">
        <w:trPr>
          <w:trHeight w:val="407"/>
          <w:jc w:val="center"/>
        </w:trPr>
        <w:tc>
          <w:tcPr>
            <w:tcW w:w="2647" w:type="dxa"/>
            <w:vAlign w:val="center"/>
          </w:tcPr>
          <w:p w14:paraId="7870B625" w14:textId="260CDD58" w:rsidR="001833AB" w:rsidRPr="002D0859" w:rsidRDefault="001833AB" w:rsidP="00261823">
            <w:pPr>
              <w:spacing w:line="276" w:lineRule="auto"/>
              <w:jc w:val="center"/>
              <w:rPr>
                <w:szCs w:val="21"/>
              </w:rPr>
            </w:pPr>
            <w:proofErr w:type="gramStart"/>
            <w:r w:rsidRPr="002D0859">
              <w:rPr>
                <w:szCs w:val="21"/>
              </w:rPr>
              <w:t>测量面</w:t>
            </w:r>
            <w:proofErr w:type="gramEnd"/>
            <w:r w:rsidRPr="002D0859">
              <w:rPr>
                <w:szCs w:val="21"/>
              </w:rPr>
              <w:t>不均匀性</w:t>
            </w:r>
          </w:p>
        </w:tc>
        <w:tc>
          <w:tcPr>
            <w:tcW w:w="1691" w:type="dxa"/>
            <w:vAlign w:val="center"/>
          </w:tcPr>
          <w:p w14:paraId="17089A96" w14:textId="138CD0DC" w:rsidR="001833AB" w:rsidRPr="002D0859" w:rsidRDefault="00000000" w:rsidP="00261823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4rel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1"/>
                          </w:rPr>
                          <m:t>s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419" w:type="dxa"/>
            <w:vAlign w:val="center"/>
          </w:tcPr>
          <w:p w14:paraId="401F2AC2" w14:textId="34F58EB6" w:rsidR="001833AB" w:rsidRPr="002D0859" w:rsidRDefault="00554014" w:rsidP="0026182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 w:rsidR="001833AB" w:rsidRPr="002D0859">
              <w:rPr>
                <w:szCs w:val="21"/>
              </w:rPr>
              <w:t>.0%</w:t>
            </w:r>
          </w:p>
        </w:tc>
      </w:tr>
      <w:tr w:rsidR="00C63069" w:rsidRPr="002D0859" w14:paraId="1BFBE5FB" w14:textId="77777777" w:rsidTr="00261823">
        <w:trPr>
          <w:trHeight w:val="383"/>
          <w:jc w:val="center"/>
        </w:trPr>
        <w:tc>
          <w:tcPr>
            <w:tcW w:w="2647" w:type="dxa"/>
            <w:vAlign w:val="center"/>
          </w:tcPr>
          <w:p w14:paraId="003D1216" w14:textId="77777777" w:rsidR="00C63069" w:rsidRPr="002D0859" w:rsidRDefault="00C63069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合成相对标准不确定度</w:t>
            </w:r>
          </w:p>
        </w:tc>
        <w:tc>
          <w:tcPr>
            <w:tcW w:w="1691" w:type="dxa"/>
            <w:vAlign w:val="center"/>
          </w:tcPr>
          <w:p w14:paraId="41EB8712" w14:textId="4756A929" w:rsidR="00C63069" w:rsidRPr="002D0859" w:rsidRDefault="00000000" w:rsidP="00261823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crel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1"/>
                          </w:rPr>
                          <m:t>s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419" w:type="dxa"/>
          </w:tcPr>
          <w:p w14:paraId="03A99669" w14:textId="02DAAD47" w:rsidR="00C63069" w:rsidRPr="002D0859" w:rsidRDefault="00554014" w:rsidP="00261823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 w:rsidR="00B34408" w:rsidRPr="002D0859">
              <w:rPr>
                <w:color w:val="000000"/>
                <w:szCs w:val="21"/>
              </w:rPr>
              <w:t>.</w:t>
            </w:r>
            <w:r w:rsidR="008B7CEF" w:rsidRPr="002D0859">
              <w:rPr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2</w:t>
            </w:r>
            <w:r w:rsidR="00B34408" w:rsidRPr="002D0859">
              <w:rPr>
                <w:color w:val="000000"/>
                <w:szCs w:val="21"/>
              </w:rPr>
              <w:t>%</w:t>
            </w:r>
          </w:p>
        </w:tc>
      </w:tr>
      <w:tr w:rsidR="00C63069" w:rsidRPr="002D0859" w14:paraId="1CE676DF" w14:textId="77777777" w:rsidTr="00261823">
        <w:trPr>
          <w:trHeight w:val="383"/>
          <w:jc w:val="center"/>
        </w:trPr>
        <w:tc>
          <w:tcPr>
            <w:tcW w:w="2647" w:type="dxa"/>
            <w:vAlign w:val="center"/>
          </w:tcPr>
          <w:p w14:paraId="29B28BA0" w14:textId="77777777" w:rsidR="00C63069" w:rsidRPr="002D0859" w:rsidRDefault="00C63069" w:rsidP="00261823">
            <w:pPr>
              <w:spacing w:line="276" w:lineRule="auto"/>
              <w:jc w:val="center"/>
              <w:rPr>
                <w:szCs w:val="21"/>
              </w:rPr>
            </w:pPr>
            <w:r w:rsidRPr="002D0859">
              <w:rPr>
                <w:szCs w:val="21"/>
              </w:rPr>
              <w:t>合成相对扩展不确定度</w:t>
            </w:r>
          </w:p>
        </w:tc>
        <w:tc>
          <w:tcPr>
            <w:tcW w:w="1691" w:type="dxa"/>
            <w:vAlign w:val="center"/>
          </w:tcPr>
          <w:p w14:paraId="41A350DE" w14:textId="5878EA9F" w:rsidR="00C63069" w:rsidRPr="002D0859" w:rsidRDefault="00000000" w:rsidP="00261823">
            <w:pPr>
              <w:spacing w:line="276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1"/>
                          </w:rPr>
                          <m:t>s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419" w:type="dxa"/>
          </w:tcPr>
          <w:p w14:paraId="31622306" w14:textId="328B9490" w:rsidR="00C63069" w:rsidRPr="002D0859" w:rsidRDefault="00554014" w:rsidP="00261823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8.0</w:t>
            </w:r>
            <w:r w:rsidR="00B34408" w:rsidRPr="002D0859">
              <w:rPr>
                <w:color w:val="000000"/>
                <w:szCs w:val="21"/>
              </w:rPr>
              <w:t>%</w:t>
            </w:r>
          </w:p>
        </w:tc>
      </w:tr>
    </w:tbl>
    <w:p w14:paraId="26999935" w14:textId="77777777" w:rsidR="00197D65" w:rsidRPr="002D0859" w:rsidRDefault="00197D65" w:rsidP="00197D65">
      <w:pPr>
        <w:spacing w:line="276" w:lineRule="auto"/>
        <w:rPr>
          <w:sz w:val="24"/>
          <w:szCs w:val="24"/>
        </w:rPr>
      </w:pPr>
    </w:p>
    <w:p w14:paraId="473F8B00" w14:textId="11A56133" w:rsidR="00A067CD" w:rsidRPr="002D0859" w:rsidRDefault="008D52A0" w:rsidP="00AD73AE">
      <w:pPr>
        <w:spacing w:line="276" w:lineRule="auto"/>
        <w:rPr>
          <w:szCs w:val="21"/>
        </w:rPr>
      </w:pPr>
      <w:r w:rsidRPr="002D0859">
        <w:rPr>
          <w:sz w:val="24"/>
          <w:szCs w:val="24"/>
        </w:rPr>
        <w:t xml:space="preserve">                            </w:t>
      </w:r>
    </w:p>
    <w:p w14:paraId="09C425B8" w14:textId="6E1C9563" w:rsidR="00CD77B9" w:rsidRPr="002D0859" w:rsidRDefault="00CD77B9">
      <w:pPr>
        <w:widowControl/>
        <w:adjustRightInd/>
        <w:spacing w:line="240" w:lineRule="auto"/>
        <w:jc w:val="left"/>
        <w:rPr>
          <w:rFonts w:eastAsia="黑体"/>
          <w:kern w:val="0"/>
          <w:sz w:val="28"/>
          <w:szCs w:val="28"/>
        </w:rPr>
      </w:pPr>
      <w:bookmarkStart w:id="80" w:name="_Toc180400871"/>
      <w:bookmarkStart w:id="81" w:name="_Toc184226974"/>
      <w:bookmarkEnd w:id="80"/>
      <w:bookmarkEnd w:id="81"/>
    </w:p>
    <w:sectPr w:rsidR="00CD77B9" w:rsidRPr="002D0859" w:rsidSect="000C74D2">
      <w:headerReference w:type="default" r:id="rId28"/>
      <w:pgSz w:w="11906" w:h="16838"/>
      <w:pgMar w:top="1871" w:right="1134" w:bottom="1417" w:left="1417" w:header="1417" w:footer="1077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9C4E" w14:textId="77777777" w:rsidR="007A53B3" w:rsidRDefault="007A53B3">
      <w:r>
        <w:separator/>
      </w:r>
    </w:p>
  </w:endnote>
  <w:endnote w:type="continuationSeparator" w:id="0">
    <w:p w14:paraId="26AC6E39" w14:textId="77777777" w:rsidR="007A53B3" w:rsidRDefault="007A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B3B5F" w14:textId="77777777" w:rsidR="00F244B1" w:rsidRDefault="006312C9">
    <w:pPr>
      <w:pStyle w:val="afffa"/>
      <w:framePr w:wrap="around" w:vAnchor="text" w:hAnchor="margin" w:xAlign="outside" w:y="1"/>
      <w:rPr>
        <w:rStyle w:val="afa"/>
      </w:rPr>
    </w:pPr>
    <w:r>
      <w:fldChar w:fldCharType="begin"/>
    </w:r>
    <w:r w:rsidR="00F244B1">
      <w:rPr>
        <w:rStyle w:val="afa"/>
      </w:rPr>
      <w:instrText xml:space="preserve">PAGE  </w:instrText>
    </w:r>
    <w:r>
      <w:fldChar w:fldCharType="end"/>
    </w:r>
  </w:p>
  <w:p w14:paraId="07116AFB" w14:textId="77777777" w:rsidR="00F244B1" w:rsidRDefault="00F244B1">
    <w:pPr>
      <w:pStyle w:val="afff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1906" w14:textId="77777777" w:rsidR="00F244B1" w:rsidRDefault="00F244B1">
    <w:pPr>
      <w:pStyle w:val="afffffe"/>
      <w:ind w:right="360" w:firstLine="360"/>
      <w:rPr>
        <w:rStyle w:val="af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07621" w14:textId="77777777" w:rsidR="00F244B1" w:rsidRDefault="00F244B1">
    <w:pPr>
      <w:pStyle w:val="afff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D01B" w14:textId="77777777" w:rsidR="00F244B1" w:rsidRDefault="006312C9">
    <w:pPr>
      <w:pStyle w:val="afffa"/>
      <w:spacing w:after="72"/>
      <w:ind w:left="678" w:right="-105"/>
    </w:pPr>
    <w:r>
      <w:fldChar w:fldCharType="begin"/>
    </w:r>
    <w:r w:rsidR="00F244B1">
      <w:instrText xml:space="preserve"> PAGE   \* MERGEFORMAT </w:instrText>
    </w:r>
    <w:r>
      <w:fldChar w:fldCharType="separate"/>
    </w:r>
    <w:r w:rsidR="00E0028F">
      <w:rPr>
        <w:noProof/>
      </w:rPr>
      <w:t>I</w:t>
    </w:r>
    <w:r>
      <w:fldChar w:fldCharType="end"/>
    </w:r>
  </w:p>
  <w:p w14:paraId="30146863" w14:textId="77777777" w:rsidR="00F244B1" w:rsidRDefault="00F244B1">
    <w:pPr>
      <w:pStyle w:val="afffffe"/>
      <w:ind w:right="360" w:firstLine="360"/>
      <w:rPr>
        <w:rStyle w:val="af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17B85" w14:textId="77777777" w:rsidR="007A53B3" w:rsidRDefault="007A53B3">
      <w:r>
        <w:separator/>
      </w:r>
    </w:p>
  </w:footnote>
  <w:footnote w:type="continuationSeparator" w:id="0">
    <w:p w14:paraId="2E82C194" w14:textId="77777777" w:rsidR="007A53B3" w:rsidRDefault="007A5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B158" w14:textId="77777777" w:rsidR="00F244B1" w:rsidRDefault="00F244B1">
    <w:pPr>
      <w:pStyle w:val="affffe"/>
      <w:tabs>
        <w:tab w:val="clear" w:pos="4154"/>
        <w:tab w:val="clear" w:pos="8306"/>
      </w:tabs>
      <w:rPr>
        <w:rFonts w:hint="eastAsia"/>
      </w:rPr>
    </w:pPr>
    <w:r>
      <w:t xml:space="preserve">GJB </w:t>
    </w:r>
    <w:r>
      <w:t>××××—××××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C2494" w14:textId="77777777" w:rsidR="00F244B1" w:rsidRDefault="00F244B1">
    <w:pPr>
      <w:pStyle w:val="afffff"/>
      <w:rPr>
        <w:rFonts w:hint="eastAsia"/>
      </w:rPr>
    </w:pPr>
    <w:r>
      <w:t>GJB</w:t>
    </w:r>
    <w:r>
      <w:rPr>
        <w:rFonts w:hint="eastAsia"/>
      </w:rPr>
      <w:t>/J</w:t>
    </w:r>
    <w:r>
      <w:t>××××—××××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9930" w14:textId="77777777" w:rsidR="00F244B1" w:rsidRDefault="00F244B1">
    <w:pPr>
      <w:pStyle w:val="afff9"/>
      <w:pBdr>
        <w:bottom w:val="single" w:sz="4" w:space="1" w:color="auto"/>
      </w:pBdr>
      <w:spacing w:line="288" w:lineRule="auto"/>
    </w:pPr>
    <w:r>
      <w:rPr>
        <w:rStyle w:val="af9"/>
        <w:rFonts w:eastAsia="宋体" w:hint="eastAsia"/>
      </w:rPr>
      <w:t>JJF(</w:t>
    </w:r>
    <w:r>
      <w:rPr>
        <w:rStyle w:val="af9"/>
        <w:rFonts w:ascii="华文中宋" w:eastAsia="华文中宋" w:hAnsi="华文中宋" w:hint="eastAsia"/>
      </w:rPr>
      <w:t>军工</w:t>
    </w:r>
    <w:r>
      <w:rPr>
        <w:rStyle w:val="af9"/>
        <w:rFonts w:eastAsia="宋体" w:hint="eastAsia"/>
      </w:rPr>
      <w:t>) XXXX</w:t>
    </w:r>
    <w:r>
      <w:rPr>
        <w:rStyle w:val="af9"/>
        <w:rFonts w:eastAsia="宋体"/>
      </w:rPr>
      <w:t>—</w:t>
    </w:r>
    <w:r>
      <w:rPr>
        <w:rStyle w:val="af9"/>
        <w:rFonts w:eastAsia="宋体" w:hint="eastAsia"/>
      </w:rPr>
      <w:t>2011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D08BE" w14:textId="77777777" w:rsidR="00F244B1" w:rsidRDefault="00F244B1">
    <w:pPr>
      <w:pStyle w:val="afff9"/>
      <w:pBdr>
        <w:bottom w:val="single" w:sz="4" w:space="1" w:color="auto"/>
      </w:pBdr>
      <w:spacing w:line="288" w:lineRule="auto"/>
      <w:rPr>
        <w:rFonts w:ascii="黑体" w:eastAsia="黑体" w:hAnsi="黑体" w:hint="eastAsia"/>
        <w:b/>
      </w:rPr>
    </w:pPr>
    <w:r>
      <w:rPr>
        <w:rStyle w:val="af9"/>
        <w:rFonts w:ascii="黑体" w:eastAsia="黑体" w:hAnsi="黑体" w:hint="eastAsia"/>
        <w:b w:val="0"/>
      </w:rPr>
      <w:t>JJFXXXX</w:t>
    </w:r>
    <w:r>
      <w:rPr>
        <w:rStyle w:val="af9"/>
        <w:rFonts w:ascii="黑体" w:eastAsia="黑体" w:hAnsi="黑体"/>
        <w:b w:val="0"/>
      </w:rPr>
      <w:t>—</w:t>
    </w:r>
    <w:r>
      <w:rPr>
        <w:rStyle w:val="af9"/>
        <w:rFonts w:ascii="黑体" w:eastAsia="黑体" w:hAnsi="黑体" w:hint="eastAsia"/>
        <w:b w:val="0"/>
      </w:rPr>
      <w:t>XXXX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DA9B2" w14:textId="77777777" w:rsidR="00F244B1" w:rsidRDefault="00F244B1">
    <w:pPr>
      <w:pStyle w:val="afff9"/>
      <w:pBdr>
        <w:bottom w:val="single" w:sz="4" w:space="1" w:color="auto"/>
      </w:pBdr>
      <w:spacing w:line="288" w:lineRule="auto"/>
      <w:rPr>
        <w:rFonts w:ascii="黑体" w:eastAsia="黑体" w:hAnsi="黑体" w:hint="eastAsia"/>
        <w:b/>
      </w:rPr>
    </w:pPr>
    <w:r>
      <w:rPr>
        <w:rStyle w:val="af9"/>
        <w:rFonts w:ascii="黑体" w:eastAsia="黑体" w:hAnsi="黑体" w:hint="eastAsia"/>
        <w:b w:val="0"/>
      </w:rPr>
      <w:t>JJFXXXX</w:t>
    </w:r>
    <w:r>
      <w:rPr>
        <w:rStyle w:val="af9"/>
        <w:rFonts w:ascii="黑体" w:eastAsia="黑体" w:hAnsi="黑体"/>
        <w:b w:val="0"/>
      </w:rPr>
      <w:t>—</w:t>
    </w:r>
    <w:r>
      <w:rPr>
        <w:rStyle w:val="af9"/>
        <w:rFonts w:ascii="黑体" w:eastAsia="黑体" w:hAnsi="黑体" w:hint="eastAsia"/>
        <w:b w:val="0"/>
      </w:rPr>
      <w:t>XXXX</w:t>
    </w:r>
  </w:p>
  <w:p w14:paraId="702411CA" w14:textId="77777777" w:rsidR="00F244B1" w:rsidRDefault="00F244B1">
    <w:pPr>
      <w:pStyle w:val="afff9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B438F" w14:textId="2D2C6FFE" w:rsidR="00F244B1" w:rsidRDefault="00B45735" w:rsidP="00A067CD">
    <w:pPr>
      <w:pStyle w:val="afff9"/>
      <w:pBdr>
        <w:bottom w:val="single" w:sz="4" w:space="1" w:color="auto"/>
      </w:pBdr>
      <w:spacing w:line="288" w:lineRule="auto"/>
      <w:rPr>
        <w:rFonts w:ascii="黑体" w:eastAsia="黑体" w:hAnsi="黑体" w:hint="eastAsia"/>
        <w:b/>
      </w:rPr>
    </w:pPr>
    <w:r>
      <w:rPr>
        <w:rStyle w:val="af9"/>
        <w:rFonts w:ascii="黑体" w:eastAsia="黑体" w:hAnsi="黑体" w:hint="eastAsia"/>
        <w:b w:val="0"/>
      </w:rPr>
      <w:t>JJF</w:t>
    </w:r>
    <w:r w:rsidR="00ED5B0C">
      <w:rPr>
        <w:rStyle w:val="af9"/>
        <w:rFonts w:ascii="黑体" w:eastAsia="黑体" w:hAnsi="黑体" w:hint="eastAsia"/>
        <w:b w:val="0"/>
      </w:rPr>
      <w:t xml:space="preserve"> </w:t>
    </w:r>
    <w:r w:rsidR="00F244B1">
      <w:rPr>
        <w:rStyle w:val="af9"/>
        <w:rFonts w:ascii="黑体" w:eastAsia="黑体" w:hAnsi="黑体" w:hint="eastAsia"/>
        <w:b w:val="0"/>
      </w:rPr>
      <w:t>XXXX</w:t>
    </w:r>
    <w:r w:rsidR="00F244B1">
      <w:rPr>
        <w:rStyle w:val="af9"/>
        <w:rFonts w:ascii="黑体" w:eastAsia="黑体" w:hAnsi="黑体"/>
        <w:b w:val="0"/>
      </w:rPr>
      <w:t>—</w:t>
    </w:r>
    <w:r w:rsidR="00F244B1">
      <w:rPr>
        <w:rStyle w:val="af9"/>
        <w:rFonts w:ascii="黑体" w:eastAsia="黑体" w:hAnsi="黑体" w:hint="eastAsia"/>
        <w:b w:val="0"/>
      </w:rPr>
      <w:t>XXXX</w:t>
    </w:r>
  </w:p>
  <w:p w14:paraId="3A8BC3F4" w14:textId="77777777" w:rsidR="00F244B1" w:rsidRDefault="00F244B1">
    <w:pPr>
      <w:pStyle w:val="aff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02E1"/>
    <w:multiLevelType w:val="hybridMultilevel"/>
    <w:tmpl w:val="2E9C7DFE"/>
    <w:lvl w:ilvl="0" w:tplc="DB26F2B2">
      <w:start w:val="1"/>
      <w:numFmt w:val="decimal"/>
      <w:lvlText w:val="%1-"/>
      <w:lvlJc w:val="left"/>
      <w:pPr>
        <w:tabs>
          <w:tab w:val="num" w:pos="6030"/>
        </w:tabs>
        <w:ind w:left="603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6510"/>
        </w:tabs>
        <w:ind w:left="65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30"/>
        </w:tabs>
        <w:ind w:left="69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350"/>
        </w:tabs>
        <w:ind w:left="73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7770"/>
        </w:tabs>
        <w:ind w:left="77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190"/>
        </w:tabs>
        <w:ind w:left="81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610"/>
        </w:tabs>
        <w:ind w:left="86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9030"/>
        </w:tabs>
        <w:ind w:left="90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450"/>
        </w:tabs>
        <w:ind w:left="9450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4630366"/>
    <w:multiLevelType w:val="hybridMultilevel"/>
    <w:tmpl w:val="43E89606"/>
    <w:lvl w:ilvl="0" w:tplc="DAA4586A">
      <w:start w:val="1"/>
      <w:numFmt w:val="japaneseCounting"/>
      <w:lvlText w:val="%1、"/>
      <w:lvlJc w:val="left"/>
      <w:pPr>
        <w:tabs>
          <w:tab w:val="num" w:pos="525"/>
        </w:tabs>
        <w:ind w:left="5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3" w15:restartNumberingAfterBreak="0">
    <w:nsid w:val="1EAA1992"/>
    <w:multiLevelType w:val="multilevel"/>
    <w:tmpl w:val="1EAA1992"/>
    <w:lvl w:ilvl="0">
      <w:start w:val="1"/>
      <w:numFmt w:val="none"/>
      <w:pStyle w:val="a4"/>
      <w:suff w:val="nothing"/>
      <w:lvlText w:val="——"/>
      <w:lvlJc w:val="left"/>
      <w:pPr>
        <w:ind w:left="794" w:hanging="397"/>
      </w:pPr>
      <w:rPr>
        <w:rFonts w:ascii="黑体" w:eastAsia="黑体" w:hAnsi="Times New Roman" w:hint="eastAsia"/>
        <w:b w:val="0"/>
        <w:i w:val="0"/>
        <w:spacing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397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791"/>
        </w:tabs>
        <w:ind w:left="4791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99"/>
        </w:tabs>
        <w:ind w:left="5499" w:hanging="1700"/>
      </w:pPr>
      <w:rPr>
        <w:rFonts w:hint="eastAsia"/>
      </w:rPr>
    </w:lvl>
  </w:abstractNum>
  <w:abstractNum w:abstractNumId="4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color w:val="auto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auto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26A13861"/>
    <w:multiLevelType w:val="hybridMultilevel"/>
    <w:tmpl w:val="7CBA88F2"/>
    <w:lvl w:ilvl="0" w:tplc="FFF2792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9053F5F"/>
    <w:multiLevelType w:val="singleLevel"/>
    <w:tmpl w:val="39053F5F"/>
    <w:lvl w:ilvl="0">
      <w:start w:val="1"/>
      <w:numFmt w:val="decimal"/>
      <w:suff w:val="nothing"/>
      <w:lvlText w:val="（%1）"/>
      <w:lvlJc w:val="left"/>
    </w:lvl>
  </w:abstractNum>
  <w:abstractNum w:abstractNumId="7" w15:restartNumberingAfterBreak="0">
    <w:nsid w:val="407E65F9"/>
    <w:multiLevelType w:val="multilevel"/>
    <w:tmpl w:val="407E65F9"/>
    <w:lvl w:ilvl="0">
      <w:start w:val="1"/>
      <w:numFmt w:val="none"/>
      <w:pStyle w:val="a5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6C5F6B"/>
    <w:multiLevelType w:val="hybridMultilevel"/>
    <w:tmpl w:val="354AC6DE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A45A6D"/>
    <w:multiLevelType w:val="hybridMultilevel"/>
    <w:tmpl w:val="77744064"/>
    <w:lvl w:ilvl="0" w:tplc="9B407E9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96E4D7B"/>
    <w:multiLevelType w:val="multilevel"/>
    <w:tmpl w:val="496E4D7B"/>
    <w:lvl w:ilvl="0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D1D0EFD"/>
    <w:multiLevelType w:val="hybridMultilevel"/>
    <w:tmpl w:val="404279E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632751"/>
    <w:multiLevelType w:val="multilevel"/>
    <w:tmpl w:val="54632751"/>
    <w:lvl w:ilvl="0">
      <w:start w:val="1"/>
      <w:numFmt w:val="none"/>
      <w:pStyle w:val="a7"/>
      <w:suff w:val="nothing"/>
      <w:lvlText w:val="——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pacing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5982"/>
        </w:tabs>
        <w:ind w:left="598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90"/>
        </w:tabs>
        <w:ind w:left="6690" w:hanging="1700"/>
      </w:pPr>
      <w:rPr>
        <w:rFonts w:hint="eastAsia"/>
      </w:rPr>
    </w:lvl>
  </w:abstractNum>
  <w:abstractNum w:abstractNumId="13" w15:restartNumberingAfterBreak="0">
    <w:nsid w:val="557C2AF5"/>
    <w:multiLevelType w:val="multilevel"/>
    <w:tmpl w:val="557C2AF5"/>
    <w:lvl w:ilvl="0">
      <w:start w:val="1"/>
      <w:numFmt w:val="decimal"/>
      <w:pStyle w:val="a8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 w15:restartNumberingAfterBreak="0">
    <w:nsid w:val="5FB859C6"/>
    <w:multiLevelType w:val="hybridMultilevel"/>
    <w:tmpl w:val="20B2AC20"/>
    <w:lvl w:ilvl="0" w:tplc="0409001B">
      <w:start w:val="1"/>
      <w:numFmt w:val="lowerRoman"/>
      <w:lvlText w:val="%1."/>
      <w:lvlJc w:val="right"/>
      <w:pPr>
        <w:ind w:left="6516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6260FA"/>
    <w:multiLevelType w:val="multilevel"/>
    <w:tmpl w:val="646260FA"/>
    <w:lvl w:ilvl="0">
      <w:start w:val="1"/>
      <w:numFmt w:val="decimal"/>
      <w:pStyle w:val="a9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57D3FBC"/>
    <w:multiLevelType w:val="multilevel"/>
    <w:tmpl w:val="657D3FBC"/>
    <w:lvl w:ilvl="0">
      <w:start w:val="1"/>
      <w:numFmt w:val="upperLetter"/>
      <w:pStyle w:val="aa"/>
      <w:suff w:val="nothing"/>
      <w:lvlText w:val="附 录 %1"/>
      <w:lvlJc w:val="left"/>
      <w:pPr>
        <w:ind w:left="0" w:firstLine="0"/>
      </w:pPr>
      <w:rPr>
        <w:rFonts w:ascii="黑体" w:eastAsia="黑体" w:hAnsi="黑体" w:cs="Times New Roman" w:hint="default"/>
        <w:b w:val="0"/>
        <w:i w:val="0"/>
        <w:sz w:val="28"/>
        <w:szCs w:val="28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pStyle w:val="ab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c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d"/>
      <w:suff w:val="nothing"/>
      <w:lvlText w:val="%1%2.%3　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e"/>
      <w:suff w:val="nothing"/>
      <w:lvlText w:val="%1%2.%3.%4　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pStyle w:val="af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0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1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DBF04F4"/>
    <w:multiLevelType w:val="multilevel"/>
    <w:tmpl w:val="6DBF04F4"/>
    <w:lvl w:ilvl="0">
      <w:start w:val="1"/>
      <w:numFmt w:val="none"/>
      <w:pStyle w:val="af2"/>
      <w:lvlText w:val="%1注："/>
      <w:lvlJc w:val="left"/>
      <w:pPr>
        <w:tabs>
          <w:tab w:val="num" w:pos="1140"/>
        </w:tabs>
        <w:ind w:left="0" w:firstLine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933334"/>
    <w:multiLevelType w:val="multilevel"/>
    <w:tmpl w:val="76933334"/>
    <w:lvl w:ilvl="0">
      <w:start w:val="1"/>
      <w:numFmt w:val="none"/>
      <w:pStyle w:val="af3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DA32093"/>
    <w:multiLevelType w:val="multilevel"/>
    <w:tmpl w:val="7DA32093"/>
    <w:lvl w:ilvl="0">
      <w:start w:val="1"/>
      <w:numFmt w:val="none"/>
      <w:pStyle w:val="af4"/>
      <w:lvlText w:val="%1示例："/>
      <w:lvlJc w:val="left"/>
      <w:pPr>
        <w:tabs>
          <w:tab w:val="num" w:pos="1095"/>
        </w:tabs>
        <w:ind w:left="-505" w:firstLine="88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600726867">
    <w:abstractNumId w:val="3"/>
  </w:num>
  <w:num w:numId="2" w16cid:durableId="1157956229">
    <w:abstractNumId w:val="15"/>
  </w:num>
  <w:num w:numId="3" w16cid:durableId="1342003665">
    <w:abstractNumId w:val="1"/>
  </w:num>
  <w:num w:numId="4" w16cid:durableId="1145245106">
    <w:abstractNumId w:val="16"/>
  </w:num>
  <w:num w:numId="5" w16cid:durableId="1063024707">
    <w:abstractNumId w:val="17"/>
  </w:num>
  <w:num w:numId="6" w16cid:durableId="575633481">
    <w:abstractNumId w:val="7"/>
  </w:num>
  <w:num w:numId="7" w16cid:durableId="772743875">
    <w:abstractNumId w:val="19"/>
  </w:num>
  <w:num w:numId="8" w16cid:durableId="2007898835">
    <w:abstractNumId w:val="20"/>
  </w:num>
  <w:num w:numId="9" w16cid:durableId="649555799">
    <w:abstractNumId w:val="10"/>
  </w:num>
  <w:num w:numId="10" w16cid:durableId="1498691610">
    <w:abstractNumId w:val="12"/>
  </w:num>
  <w:num w:numId="11" w16cid:durableId="1393775396">
    <w:abstractNumId w:val="13"/>
  </w:num>
  <w:num w:numId="12" w16cid:durableId="1826432132">
    <w:abstractNumId w:val="18"/>
  </w:num>
  <w:num w:numId="13" w16cid:durableId="1344434387">
    <w:abstractNumId w:val="6"/>
  </w:num>
  <w:num w:numId="14" w16cid:durableId="1251357542">
    <w:abstractNumId w:val="17"/>
  </w:num>
  <w:num w:numId="15" w16cid:durableId="499852295">
    <w:abstractNumId w:val="17"/>
  </w:num>
  <w:num w:numId="16" w16cid:durableId="1739281692">
    <w:abstractNumId w:val="17"/>
  </w:num>
  <w:num w:numId="17" w16cid:durableId="35588358">
    <w:abstractNumId w:val="17"/>
  </w:num>
  <w:num w:numId="18" w16cid:durableId="885529337">
    <w:abstractNumId w:val="17"/>
  </w:num>
  <w:num w:numId="19" w16cid:durableId="566231435">
    <w:abstractNumId w:val="17"/>
  </w:num>
  <w:num w:numId="20" w16cid:durableId="602423856">
    <w:abstractNumId w:val="17"/>
  </w:num>
  <w:num w:numId="21" w16cid:durableId="1597786732">
    <w:abstractNumId w:val="4"/>
  </w:num>
  <w:num w:numId="22" w16cid:durableId="2011446265">
    <w:abstractNumId w:val="17"/>
  </w:num>
  <w:num w:numId="23" w16cid:durableId="2070422562">
    <w:abstractNumId w:val="0"/>
  </w:num>
  <w:num w:numId="24" w16cid:durableId="349336089">
    <w:abstractNumId w:val="16"/>
  </w:num>
  <w:num w:numId="25" w16cid:durableId="85157418">
    <w:abstractNumId w:val="16"/>
  </w:num>
  <w:num w:numId="26" w16cid:durableId="49575934">
    <w:abstractNumId w:val="16"/>
  </w:num>
  <w:num w:numId="27" w16cid:durableId="20983640">
    <w:abstractNumId w:val="9"/>
  </w:num>
  <w:num w:numId="28" w16cid:durableId="564142319">
    <w:abstractNumId w:val="2"/>
  </w:num>
  <w:num w:numId="29" w16cid:durableId="2020034585">
    <w:abstractNumId w:val="8"/>
  </w:num>
  <w:num w:numId="30" w16cid:durableId="1027953404">
    <w:abstractNumId w:val="11"/>
  </w:num>
  <w:num w:numId="31" w16cid:durableId="885142927">
    <w:abstractNumId w:val="14"/>
  </w:num>
  <w:num w:numId="32" w16cid:durableId="467631105">
    <w:abstractNumId w:val="17"/>
  </w:num>
  <w:num w:numId="33" w16cid:durableId="679813848">
    <w:abstractNumId w:val="16"/>
  </w:num>
  <w:num w:numId="34" w16cid:durableId="841551305">
    <w:abstractNumId w:val="16"/>
  </w:num>
  <w:num w:numId="35" w16cid:durableId="195896101">
    <w:abstractNumId w:val="16"/>
  </w:num>
  <w:num w:numId="36" w16cid:durableId="1376392134">
    <w:abstractNumId w:val="16"/>
  </w:num>
  <w:num w:numId="37" w16cid:durableId="787356419">
    <w:abstractNumId w:val="16"/>
  </w:num>
  <w:num w:numId="38" w16cid:durableId="519124841">
    <w:abstractNumId w:val="16"/>
  </w:num>
  <w:num w:numId="39" w16cid:durableId="2829300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2"/>
  <w:noPunctuationKerning/>
  <w:characterSpacingControl w:val="compressPunctuation"/>
  <w:doNotValidateAgainstSchema/>
  <w:doNotDemarcateInvalidXml/>
  <w:hdrShapeDefaults>
    <o:shapedefaults v:ext="edit" spidmax="2125" fillcolor="#5a5a5a">
      <v:fill color="#5a5a5a" type="pattern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F7B"/>
    <w:rsid w:val="000010E3"/>
    <w:rsid w:val="00001FE0"/>
    <w:rsid w:val="0000247D"/>
    <w:rsid w:val="0000342D"/>
    <w:rsid w:val="00003472"/>
    <w:rsid w:val="00003897"/>
    <w:rsid w:val="00003A75"/>
    <w:rsid w:val="0000420B"/>
    <w:rsid w:val="00004429"/>
    <w:rsid w:val="00004621"/>
    <w:rsid w:val="00004EDA"/>
    <w:rsid w:val="00005291"/>
    <w:rsid w:val="000052D3"/>
    <w:rsid w:val="000053F5"/>
    <w:rsid w:val="000063BA"/>
    <w:rsid w:val="00006AB3"/>
    <w:rsid w:val="000072EE"/>
    <w:rsid w:val="00007A78"/>
    <w:rsid w:val="00010145"/>
    <w:rsid w:val="00010407"/>
    <w:rsid w:val="00011ECA"/>
    <w:rsid w:val="00012710"/>
    <w:rsid w:val="00012944"/>
    <w:rsid w:val="00012EDF"/>
    <w:rsid w:val="0001328C"/>
    <w:rsid w:val="0001360F"/>
    <w:rsid w:val="00014C41"/>
    <w:rsid w:val="00014EDA"/>
    <w:rsid w:val="0001539E"/>
    <w:rsid w:val="00016051"/>
    <w:rsid w:val="0001666D"/>
    <w:rsid w:val="00016713"/>
    <w:rsid w:val="00016F45"/>
    <w:rsid w:val="000176D9"/>
    <w:rsid w:val="00017FEC"/>
    <w:rsid w:val="00020A5A"/>
    <w:rsid w:val="00021E36"/>
    <w:rsid w:val="00021F4A"/>
    <w:rsid w:val="000246CE"/>
    <w:rsid w:val="00024A50"/>
    <w:rsid w:val="0002502C"/>
    <w:rsid w:val="00025227"/>
    <w:rsid w:val="000252FE"/>
    <w:rsid w:val="00025EE5"/>
    <w:rsid w:val="00026537"/>
    <w:rsid w:val="00027E02"/>
    <w:rsid w:val="00027FE5"/>
    <w:rsid w:val="0003053F"/>
    <w:rsid w:val="000309CE"/>
    <w:rsid w:val="0003113C"/>
    <w:rsid w:val="0003175A"/>
    <w:rsid w:val="00031904"/>
    <w:rsid w:val="00032328"/>
    <w:rsid w:val="000329BD"/>
    <w:rsid w:val="00032B20"/>
    <w:rsid w:val="00033337"/>
    <w:rsid w:val="0003417E"/>
    <w:rsid w:val="00035048"/>
    <w:rsid w:val="00035127"/>
    <w:rsid w:val="00035BC9"/>
    <w:rsid w:val="000362B6"/>
    <w:rsid w:val="0003644F"/>
    <w:rsid w:val="00040DE7"/>
    <w:rsid w:val="00040E9B"/>
    <w:rsid w:val="0004121D"/>
    <w:rsid w:val="0004139C"/>
    <w:rsid w:val="0004182B"/>
    <w:rsid w:val="000429AD"/>
    <w:rsid w:val="000434A4"/>
    <w:rsid w:val="00043A66"/>
    <w:rsid w:val="00045332"/>
    <w:rsid w:val="000472C3"/>
    <w:rsid w:val="00047754"/>
    <w:rsid w:val="000504BD"/>
    <w:rsid w:val="000510FD"/>
    <w:rsid w:val="00051389"/>
    <w:rsid w:val="000515A5"/>
    <w:rsid w:val="00052BD3"/>
    <w:rsid w:val="000530D9"/>
    <w:rsid w:val="000560C1"/>
    <w:rsid w:val="00056BF7"/>
    <w:rsid w:val="00060395"/>
    <w:rsid w:val="00060DBD"/>
    <w:rsid w:val="0006163B"/>
    <w:rsid w:val="000619C7"/>
    <w:rsid w:val="0006298B"/>
    <w:rsid w:val="0006322E"/>
    <w:rsid w:val="00063FC8"/>
    <w:rsid w:val="00064AF4"/>
    <w:rsid w:val="00064F86"/>
    <w:rsid w:val="0006530C"/>
    <w:rsid w:val="000658CD"/>
    <w:rsid w:val="00066440"/>
    <w:rsid w:val="00067733"/>
    <w:rsid w:val="00070173"/>
    <w:rsid w:val="000713BE"/>
    <w:rsid w:val="0007184A"/>
    <w:rsid w:val="0007187C"/>
    <w:rsid w:val="00072DBB"/>
    <w:rsid w:val="0007332B"/>
    <w:rsid w:val="00073747"/>
    <w:rsid w:val="000738C8"/>
    <w:rsid w:val="00073A7F"/>
    <w:rsid w:val="00073FF3"/>
    <w:rsid w:val="00075669"/>
    <w:rsid w:val="0007603C"/>
    <w:rsid w:val="00076EA5"/>
    <w:rsid w:val="00076EE6"/>
    <w:rsid w:val="00077C92"/>
    <w:rsid w:val="00077DAC"/>
    <w:rsid w:val="00080A88"/>
    <w:rsid w:val="00081660"/>
    <w:rsid w:val="00082665"/>
    <w:rsid w:val="00083199"/>
    <w:rsid w:val="00083298"/>
    <w:rsid w:val="000837A6"/>
    <w:rsid w:val="0008389A"/>
    <w:rsid w:val="00086D22"/>
    <w:rsid w:val="00086F7D"/>
    <w:rsid w:val="0008719F"/>
    <w:rsid w:val="00090340"/>
    <w:rsid w:val="00091226"/>
    <w:rsid w:val="0009363F"/>
    <w:rsid w:val="00095334"/>
    <w:rsid w:val="00095D12"/>
    <w:rsid w:val="0009664F"/>
    <w:rsid w:val="00096CCF"/>
    <w:rsid w:val="000A000D"/>
    <w:rsid w:val="000A0ECA"/>
    <w:rsid w:val="000A15EB"/>
    <w:rsid w:val="000A278C"/>
    <w:rsid w:val="000A2F6A"/>
    <w:rsid w:val="000A3F02"/>
    <w:rsid w:val="000A4229"/>
    <w:rsid w:val="000A6222"/>
    <w:rsid w:val="000A64D7"/>
    <w:rsid w:val="000A664B"/>
    <w:rsid w:val="000B08AA"/>
    <w:rsid w:val="000B0FD0"/>
    <w:rsid w:val="000B1854"/>
    <w:rsid w:val="000B3ABE"/>
    <w:rsid w:val="000B3E2F"/>
    <w:rsid w:val="000B72AB"/>
    <w:rsid w:val="000B75B7"/>
    <w:rsid w:val="000C11A2"/>
    <w:rsid w:val="000C20FD"/>
    <w:rsid w:val="000C23EB"/>
    <w:rsid w:val="000C3127"/>
    <w:rsid w:val="000C3711"/>
    <w:rsid w:val="000C518B"/>
    <w:rsid w:val="000C534E"/>
    <w:rsid w:val="000C5BE0"/>
    <w:rsid w:val="000C5FB5"/>
    <w:rsid w:val="000C66B9"/>
    <w:rsid w:val="000C6AD9"/>
    <w:rsid w:val="000C6E31"/>
    <w:rsid w:val="000C74D2"/>
    <w:rsid w:val="000C7F94"/>
    <w:rsid w:val="000D0EE4"/>
    <w:rsid w:val="000D2782"/>
    <w:rsid w:val="000D2C27"/>
    <w:rsid w:val="000D2D9F"/>
    <w:rsid w:val="000D327F"/>
    <w:rsid w:val="000D3F60"/>
    <w:rsid w:val="000D40D6"/>
    <w:rsid w:val="000D41D0"/>
    <w:rsid w:val="000D549F"/>
    <w:rsid w:val="000D5D0D"/>
    <w:rsid w:val="000D676C"/>
    <w:rsid w:val="000D702C"/>
    <w:rsid w:val="000E1200"/>
    <w:rsid w:val="000E1598"/>
    <w:rsid w:val="000E281B"/>
    <w:rsid w:val="000E2CB4"/>
    <w:rsid w:val="000E34DA"/>
    <w:rsid w:val="000E3AFF"/>
    <w:rsid w:val="000E434C"/>
    <w:rsid w:val="000E56BD"/>
    <w:rsid w:val="000E57B5"/>
    <w:rsid w:val="000E5FF5"/>
    <w:rsid w:val="000E6160"/>
    <w:rsid w:val="000E61E3"/>
    <w:rsid w:val="000E6A38"/>
    <w:rsid w:val="000E73E4"/>
    <w:rsid w:val="000E7403"/>
    <w:rsid w:val="000E75E2"/>
    <w:rsid w:val="000F0E80"/>
    <w:rsid w:val="000F0EE8"/>
    <w:rsid w:val="000F125D"/>
    <w:rsid w:val="000F1510"/>
    <w:rsid w:val="000F16EA"/>
    <w:rsid w:val="000F19D4"/>
    <w:rsid w:val="000F201E"/>
    <w:rsid w:val="000F22D9"/>
    <w:rsid w:val="000F2D30"/>
    <w:rsid w:val="000F3023"/>
    <w:rsid w:val="000F410F"/>
    <w:rsid w:val="000F4233"/>
    <w:rsid w:val="000F4276"/>
    <w:rsid w:val="000F4B03"/>
    <w:rsid w:val="000F4B0A"/>
    <w:rsid w:val="000F541A"/>
    <w:rsid w:val="000F5B26"/>
    <w:rsid w:val="000F6060"/>
    <w:rsid w:val="000F65E3"/>
    <w:rsid w:val="000F743F"/>
    <w:rsid w:val="00100043"/>
    <w:rsid w:val="001019A0"/>
    <w:rsid w:val="00102AFE"/>
    <w:rsid w:val="00103360"/>
    <w:rsid w:val="00103604"/>
    <w:rsid w:val="00103C45"/>
    <w:rsid w:val="00105258"/>
    <w:rsid w:val="0010608A"/>
    <w:rsid w:val="00106D64"/>
    <w:rsid w:val="00107989"/>
    <w:rsid w:val="001100F4"/>
    <w:rsid w:val="0011036C"/>
    <w:rsid w:val="00111A69"/>
    <w:rsid w:val="00112597"/>
    <w:rsid w:val="00114860"/>
    <w:rsid w:val="00114A4F"/>
    <w:rsid w:val="001158C3"/>
    <w:rsid w:val="00115A8A"/>
    <w:rsid w:val="00115D96"/>
    <w:rsid w:val="00116320"/>
    <w:rsid w:val="00117154"/>
    <w:rsid w:val="00117767"/>
    <w:rsid w:val="00117E96"/>
    <w:rsid w:val="00120E33"/>
    <w:rsid w:val="00121721"/>
    <w:rsid w:val="00121FBC"/>
    <w:rsid w:val="001253F4"/>
    <w:rsid w:val="001255D5"/>
    <w:rsid w:val="0012723F"/>
    <w:rsid w:val="00127B5E"/>
    <w:rsid w:val="0013044A"/>
    <w:rsid w:val="00130B0C"/>
    <w:rsid w:val="0013135C"/>
    <w:rsid w:val="00132502"/>
    <w:rsid w:val="0013316E"/>
    <w:rsid w:val="0013552B"/>
    <w:rsid w:val="00135A2A"/>
    <w:rsid w:val="00142034"/>
    <w:rsid w:val="001438E6"/>
    <w:rsid w:val="001439CF"/>
    <w:rsid w:val="00143DAB"/>
    <w:rsid w:val="00144E84"/>
    <w:rsid w:val="0014510C"/>
    <w:rsid w:val="00145450"/>
    <w:rsid w:val="00145846"/>
    <w:rsid w:val="0014617C"/>
    <w:rsid w:val="00147BCE"/>
    <w:rsid w:val="00147FE2"/>
    <w:rsid w:val="0015036E"/>
    <w:rsid w:val="00150F89"/>
    <w:rsid w:val="001518E2"/>
    <w:rsid w:val="00152699"/>
    <w:rsid w:val="00152CDC"/>
    <w:rsid w:val="0015330F"/>
    <w:rsid w:val="00153855"/>
    <w:rsid w:val="0015425C"/>
    <w:rsid w:val="001554DF"/>
    <w:rsid w:val="00155F5F"/>
    <w:rsid w:val="00156F09"/>
    <w:rsid w:val="00157F84"/>
    <w:rsid w:val="00160E33"/>
    <w:rsid w:val="00162032"/>
    <w:rsid w:val="00162DA4"/>
    <w:rsid w:val="001630FB"/>
    <w:rsid w:val="001633E6"/>
    <w:rsid w:val="0016373D"/>
    <w:rsid w:val="00163D1F"/>
    <w:rsid w:val="0016517F"/>
    <w:rsid w:val="00165D26"/>
    <w:rsid w:val="001664CB"/>
    <w:rsid w:val="00167035"/>
    <w:rsid w:val="0016705E"/>
    <w:rsid w:val="001675A3"/>
    <w:rsid w:val="001703EC"/>
    <w:rsid w:val="001720B5"/>
    <w:rsid w:val="00172A27"/>
    <w:rsid w:val="00172BC4"/>
    <w:rsid w:val="001733DA"/>
    <w:rsid w:val="00174106"/>
    <w:rsid w:val="00174E71"/>
    <w:rsid w:val="00176465"/>
    <w:rsid w:val="00176EF2"/>
    <w:rsid w:val="001772D3"/>
    <w:rsid w:val="001775E2"/>
    <w:rsid w:val="00177649"/>
    <w:rsid w:val="00177981"/>
    <w:rsid w:val="00177BC1"/>
    <w:rsid w:val="001814A1"/>
    <w:rsid w:val="001833AB"/>
    <w:rsid w:val="00183575"/>
    <w:rsid w:val="001839C4"/>
    <w:rsid w:val="00184622"/>
    <w:rsid w:val="001846E5"/>
    <w:rsid w:val="00184E25"/>
    <w:rsid w:val="00185D38"/>
    <w:rsid w:val="00185D68"/>
    <w:rsid w:val="001863AC"/>
    <w:rsid w:val="0018729B"/>
    <w:rsid w:val="00187C94"/>
    <w:rsid w:val="001901A0"/>
    <w:rsid w:val="0019053F"/>
    <w:rsid w:val="001919AE"/>
    <w:rsid w:val="00193901"/>
    <w:rsid w:val="001939B5"/>
    <w:rsid w:val="00194004"/>
    <w:rsid w:val="00194C0A"/>
    <w:rsid w:val="00195515"/>
    <w:rsid w:val="00195970"/>
    <w:rsid w:val="00195DDB"/>
    <w:rsid w:val="001963F8"/>
    <w:rsid w:val="00196D5F"/>
    <w:rsid w:val="00197D65"/>
    <w:rsid w:val="001A1269"/>
    <w:rsid w:val="001A1D05"/>
    <w:rsid w:val="001A263C"/>
    <w:rsid w:val="001A2A6B"/>
    <w:rsid w:val="001A2C74"/>
    <w:rsid w:val="001A3715"/>
    <w:rsid w:val="001A3946"/>
    <w:rsid w:val="001A4436"/>
    <w:rsid w:val="001A47AC"/>
    <w:rsid w:val="001A57EE"/>
    <w:rsid w:val="001A6B72"/>
    <w:rsid w:val="001A7474"/>
    <w:rsid w:val="001A7D7E"/>
    <w:rsid w:val="001B1970"/>
    <w:rsid w:val="001B1998"/>
    <w:rsid w:val="001B2460"/>
    <w:rsid w:val="001B2DD5"/>
    <w:rsid w:val="001B2EA5"/>
    <w:rsid w:val="001B33AC"/>
    <w:rsid w:val="001B36F9"/>
    <w:rsid w:val="001B399F"/>
    <w:rsid w:val="001B5087"/>
    <w:rsid w:val="001B7576"/>
    <w:rsid w:val="001B75E3"/>
    <w:rsid w:val="001B7727"/>
    <w:rsid w:val="001C082D"/>
    <w:rsid w:val="001C16D9"/>
    <w:rsid w:val="001C1B52"/>
    <w:rsid w:val="001C2EA1"/>
    <w:rsid w:val="001C2F30"/>
    <w:rsid w:val="001C3168"/>
    <w:rsid w:val="001C3D2C"/>
    <w:rsid w:val="001C40EC"/>
    <w:rsid w:val="001C448C"/>
    <w:rsid w:val="001C564B"/>
    <w:rsid w:val="001C571E"/>
    <w:rsid w:val="001C58AD"/>
    <w:rsid w:val="001C6E1D"/>
    <w:rsid w:val="001C7268"/>
    <w:rsid w:val="001D025C"/>
    <w:rsid w:val="001D0535"/>
    <w:rsid w:val="001D1B53"/>
    <w:rsid w:val="001D278D"/>
    <w:rsid w:val="001D3155"/>
    <w:rsid w:val="001D3838"/>
    <w:rsid w:val="001D636D"/>
    <w:rsid w:val="001D64C0"/>
    <w:rsid w:val="001D6E17"/>
    <w:rsid w:val="001E03DD"/>
    <w:rsid w:val="001E0489"/>
    <w:rsid w:val="001E0F24"/>
    <w:rsid w:val="001E392B"/>
    <w:rsid w:val="001E495D"/>
    <w:rsid w:val="001E5143"/>
    <w:rsid w:val="001E558D"/>
    <w:rsid w:val="001E5823"/>
    <w:rsid w:val="001E5C86"/>
    <w:rsid w:val="001E6838"/>
    <w:rsid w:val="001E69FA"/>
    <w:rsid w:val="001E7136"/>
    <w:rsid w:val="001F072B"/>
    <w:rsid w:val="001F14C5"/>
    <w:rsid w:val="001F157F"/>
    <w:rsid w:val="001F186D"/>
    <w:rsid w:val="001F230F"/>
    <w:rsid w:val="001F25DA"/>
    <w:rsid w:val="001F2654"/>
    <w:rsid w:val="001F2DA9"/>
    <w:rsid w:val="001F2F2D"/>
    <w:rsid w:val="001F342A"/>
    <w:rsid w:val="001F40F6"/>
    <w:rsid w:val="001F4FC2"/>
    <w:rsid w:val="001F5954"/>
    <w:rsid w:val="001F5F34"/>
    <w:rsid w:val="001F61DA"/>
    <w:rsid w:val="001F67D0"/>
    <w:rsid w:val="001F69ED"/>
    <w:rsid w:val="001F6EF8"/>
    <w:rsid w:val="001F7EDF"/>
    <w:rsid w:val="00201736"/>
    <w:rsid w:val="00201BE9"/>
    <w:rsid w:val="0020246F"/>
    <w:rsid w:val="0020282C"/>
    <w:rsid w:val="00203D58"/>
    <w:rsid w:val="0020498A"/>
    <w:rsid w:val="00204BBE"/>
    <w:rsid w:val="00204C63"/>
    <w:rsid w:val="00204E5C"/>
    <w:rsid w:val="00205505"/>
    <w:rsid w:val="0020628F"/>
    <w:rsid w:val="002064B0"/>
    <w:rsid w:val="00206F78"/>
    <w:rsid w:val="002077E2"/>
    <w:rsid w:val="0021003B"/>
    <w:rsid w:val="002108DF"/>
    <w:rsid w:val="002116AD"/>
    <w:rsid w:val="0021221B"/>
    <w:rsid w:val="002128BB"/>
    <w:rsid w:val="002138CF"/>
    <w:rsid w:val="0021463D"/>
    <w:rsid w:val="002148E2"/>
    <w:rsid w:val="00214C21"/>
    <w:rsid w:val="00216A5B"/>
    <w:rsid w:val="00216F04"/>
    <w:rsid w:val="002206E7"/>
    <w:rsid w:val="00220C18"/>
    <w:rsid w:val="00220E14"/>
    <w:rsid w:val="0022129A"/>
    <w:rsid w:val="00221BA9"/>
    <w:rsid w:val="00221D8C"/>
    <w:rsid w:val="002226BE"/>
    <w:rsid w:val="00222906"/>
    <w:rsid w:val="00223082"/>
    <w:rsid w:val="00223645"/>
    <w:rsid w:val="00223F20"/>
    <w:rsid w:val="00224423"/>
    <w:rsid w:val="002258FC"/>
    <w:rsid w:val="0022618E"/>
    <w:rsid w:val="0022687B"/>
    <w:rsid w:val="0023077E"/>
    <w:rsid w:val="002310FC"/>
    <w:rsid w:val="00231180"/>
    <w:rsid w:val="00231C70"/>
    <w:rsid w:val="00232A1F"/>
    <w:rsid w:val="0023307C"/>
    <w:rsid w:val="002334D4"/>
    <w:rsid w:val="002342FB"/>
    <w:rsid w:val="00234A91"/>
    <w:rsid w:val="002364BE"/>
    <w:rsid w:val="00236ED3"/>
    <w:rsid w:val="002370EE"/>
    <w:rsid w:val="002372EF"/>
    <w:rsid w:val="00240B51"/>
    <w:rsid w:val="00240C21"/>
    <w:rsid w:val="00240D10"/>
    <w:rsid w:val="00242A40"/>
    <w:rsid w:val="00245237"/>
    <w:rsid w:val="00245360"/>
    <w:rsid w:val="002466DA"/>
    <w:rsid w:val="00246E88"/>
    <w:rsid w:val="00247591"/>
    <w:rsid w:val="00247AE5"/>
    <w:rsid w:val="00247E1F"/>
    <w:rsid w:val="00247FB7"/>
    <w:rsid w:val="002510DB"/>
    <w:rsid w:val="00252180"/>
    <w:rsid w:val="00252AE4"/>
    <w:rsid w:val="0025321A"/>
    <w:rsid w:val="00256022"/>
    <w:rsid w:val="0025720F"/>
    <w:rsid w:val="002618B1"/>
    <w:rsid w:val="002640E0"/>
    <w:rsid w:val="00266D3A"/>
    <w:rsid w:val="0026751C"/>
    <w:rsid w:val="00270290"/>
    <w:rsid w:val="00270C77"/>
    <w:rsid w:val="00270FB2"/>
    <w:rsid w:val="00271A13"/>
    <w:rsid w:val="00272C7A"/>
    <w:rsid w:val="00272CA0"/>
    <w:rsid w:val="00272DB1"/>
    <w:rsid w:val="002731A2"/>
    <w:rsid w:val="0027345C"/>
    <w:rsid w:val="0027373D"/>
    <w:rsid w:val="0027461A"/>
    <w:rsid w:val="00274F8C"/>
    <w:rsid w:val="0027535F"/>
    <w:rsid w:val="0027594B"/>
    <w:rsid w:val="002767F1"/>
    <w:rsid w:val="002773E0"/>
    <w:rsid w:val="0027746F"/>
    <w:rsid w:val="00277F11"/>
    <w:rsid w:val="00281256"/>
    <w:rsid w:val="00281648"/>
    <w:rsid w:val="00283BEC"/>
    <w:rsid w:val="002877F5"/>
    <w:rsid w:val="002879B2"/>
    <w:rsid w:val="00290EAB"/>
    <w:rsid w:val="00291CC8"/>
    <w:rsid w:val="002925FE"/>
    <w:rsid w:val="00292B1A"/>
    <w:rsid w:val="00293BAA"/>
    <w:rsid w:val="00293F8E"/>
    <w:rsid w:val="00294AEB"/>
    <w:rsid w:val="00294DEA"/>
    <w:rsid w:val="00295413"/>
    <w:rsid w:val="00297B9C"/>
    <w:rsid w:val="002A0FBD"/>
    <w:rsid w:val="002A3701"/>
    <w:rsid w:val="002A3E8B"/>
    <w:rsid w:val="002A4565"/>
    <w:rsid w:val="002A5997"/>
    <w:rsid w:val="002A6C7F"/>
    <w:rsid w:val="002B0261"/>
    <w:rsid w:val="002B3174"/>
    <w:rsid w:val="002B345E"/>
    <w:rsid w:val="002B3888"/>
    <w:rsid w:val="002B405D"/>
    <w:rsid w:val="002B4239"/>
    <w:rsid w:val="002B4A00"/>
    <w:rsid w:val="002B4F56"/>
    <w:rsid w:val="002B5ABD"/>
    <w:rsid w:val="002B711E"/>
    <w:rsid w:val="002C0328"/>
    <w:rsid w:val="002C099D"/>
    <w:rsid w:val="002C0C9D"/>
    <w:rsid w:val="002C1423"/>
    <w:rsid w:val="002C1F83"/>
    <w:rsid w:val="002C22B5"/>
    <w:rsid w:val="002C2CB0"/>
    <w:rsid w:val="002C3700"/>
    <w:rsid w:val="002C58B3"/>
    <w:rsid w:val="002C5F0D"/>
    <w:rsid w:val="002C7B93"/>
    <w:rsid w:val="002D0166"/>
    <w:rsid w:val="002D0299"/>
    <w:rsid w:val="002D0859"/>
    <w:rsid w:val="002D19E2"/>
    <w:rsid w:val="002D1FF2"/>
    <w:rsid w:val="002D252F"/>
    <w:rsid w:val="002D2E76"/>
    <w:rsid w:val="002D2F42"/>
    <w:rsid w:val="002D359D"/>
    <w:rsid w:val="002D3742"/>
    <w:rsid w:val="002D3A47"/>
    <w:rsid w:val="002D3CFB"/>
    <w:rsid w:val="002D4A7B"/>
    <w:rsid w:val="002D6999"/>
    <w:rsid w:val="002D6C8B"/>
    <w:rsid w:val="002D6E92"/>
    <w:rsid w:val="002D7C80"/>
    <w:rsid w:val="002E0314"/>
    <w:rsid w:val="002E05A1"/>
    <w:rsid w:val="002E1747"/>
    <w:rsid w:val="002E2013"/>
    <w:rsid w:val="002E3A98"/>
    <w:rsid w:val="002E3D73"/>
    <w:rsid w:val="002E452B"/>
    <w:rsid w:val="002E4FFF"/>
    <w:rsid w:val="002E51B7"/>
    <w:rsid w:val="002E57C3"/>
    <w:rsid w:val="002E5ABA"/>
    <w:rsid w:val="002E7041"/>
    <w:rsid w:val="002F0B99"/>
    <w:rsid w:val="002F1805"/>
    <w:rsid w:val="002F1BA0"/>
    <w:rsid w:val="002F2361"/>
    <w:rsid w:val="002F31A4"/>
    <w:rsid w:val="002F3317"/>
    <w:rsid w:val="002F3C7E"/>
    <w:rsid w:val="002F51A8"/>
    <w:rsid w:val="002F5C93"/>
    <w:rsid w:val="002F7231"/>
    <w:rsid w:val="003006EE"/>
    <w:rsid w:val="0030140C"/>
    <w:rsid w:val="00301425"/>
    <w:rsid w:val="0030262C"/>
    <w:rsid w:val="00303F23"/>
    <w:rsid w:val="0030462A"/>
    <w:rsid w:val="003069DB"/>
    <w:rsid w:val="00306B86"/>
    <w:rsid w:val="00306F82"/>
    <w:rsid w:val="003072B7"/>
    <w:rsid w:val="0031004F"/>
    <w:rsid w:val="00310D21"/>
    <w:rsid w:val="003110D9"/>
    <w:rsid w:val="003119BB"/>
    <w:rsid w:val="0031221C"/>
    <w:rsid w:val="003124F6"/>
    <w:rsid w:val="003127D2"/>
    <w:rsid w:val="0031332D"/>
    <w:rsid w:val="003134DC"/>
    <w:rsid w:val="0031379A"/>
    <w:rsid w:val="00316627"/>
    <w:rsid w:val="0031704E"/>
    <w:rsid w:val="0031736E"/>
    <w:rsid w:val="00320BF2"/>
    <w:rsid w:val="00320E61"/>
    <w:rsid w:val="00322180"/>
    <w:rsid w:val="00324EF6"/>
    <w:rsid w:val="00325A01"/>
    <w:rsid w:val="00327D31"/>
    <w:rsid w:val="00330285"/>
    <w:rsid w:val="00331B86"/>
    <w:rsid w:val="00331D3B"/>
    <w:rsid w:val="00332152"/>
    <w:rsid w:val="003325E0"/>
    <w:rsid w:val="00333170"/>
    <w:rsid w:val="00335AA6"/>
    <w:rsid w:val="00336AD9"/>
    <w:rsid w:val="00337DA5"/>
    <w:rsid w:val="00340509"/>
    <w:rsid w:val="00340A6E"/>
    <w:rsid w:val="00341ADA"/>
    <w:rsid w:val="00341CF5"/>
    <w:rsid w:val="00342F81"/>
    <w:rsid w:val="00343560"/>
    <w:rsid w:val="00343A09"/>
    <w:rsid w:val="003445DF"/>
    <w:rsid w:val="00345242"/>
    <w:rsid w:val="003458E7"/>
    <w:rsid w:val="00346879"/>
    <w:rsid w:val="00347063"/>
    <w:rsid w:val="003470EC"/>
    <w:rsid w:val="003507D2"/>
    <w:rsid w:val="00351D9A"/>
    <w:rsid w:val="003526CE"/>
    <w:rsid w:val="00352BCA"/>
    <w:rsid w:val="003556A6"/>
    <w:rsid w:val="00356151"/>
    <w:rsid w:val="003573DC"/>
    <w:rsid w:val="0036017C"/>
    <w:rsid w:val="00361F8B"/>
    <w:rsid w:val="003620E2"/>
    <w:rsid w:val="00362AE2"/>
    <w:rsid w:val="00363757"/>
    <w:rsid w:val="00364065"/>
    <w:rsid w:val="003653E7"/>
    <w:rsid w:val="00365DA5"/>
    <w:rsid w:val="00365E3F"/>
    <w:rsid w:val="0036676D"/>
    <w:rsid w:val="00367A44"/>
    <w:rsid w:val="00370381"/>
    <w:rsid w:val="00370C2A"/>
    <w:rsid w:val="003716A9"/>
    <w:rsid w:val="003716D3"/>
    <w:rsid w:val="003725CB"/>
    <w:rsid w:val="00372C1E"/>
    <w:rsid w:val="00373C95"/>
    <w:rsid w:val="003748C3"/>
    <w:rsid w:val="00374D4F"/>
    <w:rsid w:val="00375C78"/>
    <w:rsid w:val="00375C91"/>
    <w:rsid w:val="00376BF9"/>
    <w:rsid w:val="00376F2C"/>
    <w:rsid w:val="003774EA"/>
    <w:rsid w:val="00377DC3"/>
    <w:rsid w:val="00382827"/>
    <w:rsid w:val="003830EA"/>
    <w:rsid w:val="00383728"/>
    <w:rsid w:val="0038508C"/>
    <w:rsid w:val="0038512C"/>
    <w:rsid w:val="00386B03"/>
    <w:rsid w:val="00386F0D"/>
    <w:rsid w:val="00390C1A"/>
    <w:rsid w:val="003913B9"/>
    <w:rsid w:val="00391B39"/>
    <w:rsid w:val="00392429"/>
    <w:rsid w:val="003924E9"/>
    <w:rsid w:val="00392C59"/>
    <w:rsid w:val="00394694"/>
    <w:rsid w:val="003946E7"/>
    <w:rsid w:val="0039480B"/>
    <w:rsid w:val="00394BC1"/>
    <w:rsid w:val="003951A3"/>
    <w:rsid w:val="00395273"/>
    <w:rsid w:val="00396252"/>
    <w:rsid w:val="003966BD"/>
    <w:rsid w:val="00396E16"/>
    <w:rsid w:val="00396FAC"/>
    <w:rsid w:val="0039777C"/>
    <w:rsid w:val="00397F8A"/>
    <w:rsid w:val="003A0747"/>
    <w:rsid w:val="003A1A9C"/>
    <w:rsid w:val="003A20A0"/>
    <w:rsid w:val="003A20A8"/>
    <w:rsid w:val="003A228E"/>
    <w:rsid w:val="003A28BC"/>
    <w:rsid w:val="003A2E32"/>
    <w:rsid w:val="003A3090"/>
    <w:rsid w:val="003A3763"/>
    <w:rsid w:val="003A49B5"/>
    <w:rsid w:val="003A4C66"/>
    <w:rsid w:val="003A517E"/>
    <w:rsid w:val="003A5B71"/>
    <w:rsid w:val="003A66E9"/>
    <w:rsid w:val="003A70BA"/>
    <w:rsid w:val="003A755F"/>
    <w:rsid w:val="003A7EF3"/>
    <w:rsid w:val="003B0401"/>
    <w:rsid w:val="003B229C"/>
    <w:rsid w:val="003B4A98"/>
    <w:rsid w:val="003B5AB7"/>
    <w:rsid w:val="003B5DAD"/>
    <w:rsid w:val="003B6636"/>
    <w:rsid w:val="003B6A30"/>
    <w:rsid w:val="003B6B58"/>
    <w:rsid w:val="003B78A0"/>
    <w:rsid w:val="003C012E"/>
    <w:rsid w:val="003C14CE"/>
    <w:rsid w:val="003C1562"/>
    <w:rsid w:val="003C20A0"/>
    <w:rsid w:val="003C3937"/>
    <w:rsid w:val="003C447E"/>
    <w:rsid w:val="003C5468"/>
    <w:rsid w:val="003C5586"/>
    <w:rsid w:val="003C61A9"/>
    <w:rsid w:val="003C7181"/>
    <w:rsid w:val="003D0EB9"/>
    <w:rsid w:val="003D10C6"/>
    <w:rsid w:val="003D1F78"/>
    <w:rsid w:val="003D44F6"/>
    <w:rsid w:val="003D459F"/>
    <w:rsid w:val="003D5FD5"/>
    <w:rsid w:val="003D6AE5"/>
    <w:rsid w:val="003D6EF5"/>
    <w:rsid w:val="003D6FE6"/>
    <w:rsid w:val="003E1059"/>
    <w:rsid w:val="003E2059"/>
    <w:rsid w:val="003E283B"/>
    <w:rsid w:val="003E38C6"/>
    <w:rsid w:val="003E4152"/>
    <w:rsid w:val="003E4523"/>
    <w:rsid w:val="003E4F16"/>
    <w:rsid w:val="003E4FFB"/>
    <w:rsid w:val="003E5FAB"/>
    <w:rsid w:val="003E62ED"/>
    <w:rsid w:val="003E7578"/>
    <w:rsid w:val="003E7BF6"/>
    <w:rsid w:val="003F0499"/>
    <w:rsid w:val="003F1511"/>
    <w:rsid w:val="003F1550"/>
    <w:rsid w:val="003F1CAE"/>
    <w:rsid w:val="003F2B9C"/>
    <w:rsid w:val="003F355E"/>
    <w:rsid w:val="003F424E"/>
    <w:rsid w:val="003F4C83"/>
    <w:rsid w:val="003F506C"/>
    <w:rsid w:val="003F6560"/>
    <w:rsid w:val="003F747C"/>
    <w:rsid w:val="00400227"/>
    <w:rsid w:val="004004E0"/>
    <w:rsid w:val="00401D56"/>
    <w:rsid w:val="00401DD8"/>
    <w:rsid w:val="00402393"/>
    <w:rsid w:val="004026D4"/>
    <w:rsid w:val="004027CE"/>
    <w:rsid w:val="00402B64"/>
    <w:rsid w:val="00402DAE"/>
    <w:rsid w:val="00403844"/>
    <w:rsid w:val="0040396D"/>
    <w:rsid w:val="0040478E"/>
    <w:rsid w:val="00404C8B"/>
    <w:rsid w:val="00404EC3"/>
    <w:rsid w:val="00405231"/>
    <w:rsid w:val="00406957"/>
    <w:rsid w:val="00406AF7"/>
    <w:rsid w:val="0041044E"/>
    <w:rsid w:val="0041232F"/>
    <w:rsid w:val="00412AEF"/>
    <w:rsid w:val="00413064"/>
    <w:rsid w:val="00415AF0"/>
    <w:rsid w:val="004168DF"/>
    <w:rsid w:val="004170E9"/>
    <w:rsid w:val="00421E84"/>
    <w:rsid w:val="00425511"/>
    <w:rsid w:val="00425E24"/>
    <w:rsid w:val="00426362"/>
    <w:rsid w:val="00427BF6"/>
    <w:rsid w:val="00427CAE"/>
    <w:rsid w:val="00430684"/>
    <w:rsid w:val="00430DDE"/>
    <w:rsid w:val="00431047"/>
    <w:rsid w:val="0043203C"/>
    <w:rsid w:val="00433C27"/>
    <w:rsid w:val="00434548"/>
    <w:rsid w:val="004357F9"/>
    <w:rsid w:val="00436D23"/>
    <w:rsid w:val="004375A0"/>
    <w:rsid w:val="00437633"/>
    <w:rsid w:val="004425CE"/>
    <w:rsid w:val="00443FB5"/>
    <w:rsid w:val="004441B3"/>
    <w:rsid w:val="00444CA0"/>
    <w:rsid w:val="00445F9B"/>
    <w:rsid w:val="004508B1"/>
    <w:rsid w:val="00450920"/>
    <w:rsid w:val="00451630"/>
    <w:rsid w:val="00451967"/>
    <w:rsid w:val="00452ECE"/>
    <w:rsid w:val="0045340A"/>
    <w:rsid w:val="00454252"/>
    <w:rsid w:val="00454B4B"/>
    <w:rsid w:val="00454C08"/>
    <w:rsid w:val="00454CD2"/>
    <w:rsid w:val="0045515C"/>
    <w:rsid w:val="004563BE"/>
    <w:rsid w:val="00456899"/>
    <w:rsid w:val="0045789C"/>
    <w:rsid w:val="004600CC"/>
    <w:rsid w:val="00460630"/>
    <w:rsid w:val="004626A3"/>
    <w:rsid w:val="004633F3"/>
    <w:rsid w:val="00463737"/>
    <w:rsid w:val="0046464A"/>
    <w:rsid w:val="00464ECD"/>
    <w:rsid w:val="00466297"/>
    <w:rsid w:val="004671ED"/>
    <w:rsid w:val="00467965"/>
    <w:rsid w:val="00467977"/>
    <w:rsid w:val="004708E0"/>
    <w:rsid w:val="00470AFB"/>
    <w:rsid w:val="00472BF3"/>
    <w:rsid w:val="004731D2"/>
    <w:rsid w:val="00473FA6"/>
    <w:rsid w:val="00474511"/>
    <w:rsid w:val="00474745"/>
    <w:rsid w:val="00474B7B"/>
    <w:rsid w:val="0047553E"/>
    <w:rsid w:val="00475ABE"/>
    <w:rsid w:val="004761C8"/>
    <w:rsid w:val="00476C59"/>
    <w:rsid w:val="00476E0E"/>
    <w:rsid w:val="00477B88"/>
    <w:rsid w:val="00481248"/>
    <w:rsid w:val="00482225"/>
    <w:rsid w:val="00482986"/>
    <w:rsid w:val="00482BFB"/>
    <w:rsid w:val="0048323A"/>
    <w:rsid w:val="00483E36"/>
    <w:rsid w:val="004843FD"/>
    <w:rsid w:val="004848E3"/>
    <w:rsid w:val="00484AE8"/>
    <w:rsid w:val="0048603A"/>
    <w:rsid w:val="004861C9"/>
    <w:rsid w:val="00490755"/>
    <w:rsid w:val="004924C6"/>
    <w:rsid w:val="00493E82"/>
    <w:rsid w:val="0049413C"/>
    <w:rsid w:val="00495B72"/>
    <w:rsid w:val="00496534"/>
    <w:rsid w:val="0049712E"/>
    <w:rsid w:val="004972F0"/>
    <w:rsid w:val="00497E32"/>
    <w:rsid w:val="004A04F5"/>
    <w:rsid w:val="004A0727"/>
    <w:rsid w:val="004A1574"/>
    <w:rsid w:val="004A1A46"/>
    <w:rsid w:val="004A1A86"/>
    <w:rsid w:val="004A31D6"/>
    <w:rsid w:val="004A3266"/>
    <w:rsid w:val="004A43C9"/>
    <w:rsid w:val="004A4FFB"/>
    <w:rsid w:val="004A60A1"/>
    <w:rsid w:val="004A6456"/>
    <w:rsid w:val="004A663D"/>
    <w:rsid w:val="004A7D24"/>
    <w:rsid w:val="004A7EEA"/>
    <w:rsid w:val="004B02E0"/>
    <w:rsid w:val="004B06D5"/>
    <w:rsid w:val="004B0A34"/>
    <w:rsid w:val="004B0B5E"/>
    <w:rsid w:val="004B1D01"/>
    <w:rsid w:val="004B1EB4"/>
    <w:rsid w:val="004B33D6"/>
    <w:rsid w:val="004B4418"/>
    <w:rsid w:val="004B4DEF"/>
    <w:rsid w:val="004B68E4"/>
    <w:rsid w:val="004B6B4F"/>
    <w:rsid w:val="004B71F9"/>
    <w:rsid w:val="004B72DD"/>
    <w:rsid w:val="004B79FB"/>
    <w:rsid w:val="004C2B7C"/>
    <w:rsid w:val="004C2E82"/>
    <w:rsid w:val="004C3058"/>
    <w:rsid w:val="004C32A8"/>
    <w:rsid w:val="004C399E"/>
    <w:rsid w:val="004C3CF5"/>
    <w:rsid w:val="004C512A"/>
    <w:rsid w:val="004C5BB1"/>
    <w:rsid w:val="004C61E5"/>
    <w:rsid w:val="004C746A"/>
    <w:rsid w:val="004D0F1D"/>
    <w:rsid w:val="004D0F42"/>
    <w:rsid w:val="004D0FB7"/>
    <w:rsid w:val="004D1D09"/>
    <w:rsid w:val="004D3670"/>
    <w:rsid w:val="004D3745"/>
    <w:rsid w:val="004D3DEE"/>
    <w:rsid w:val="004D3FB6"/>
    <w:rsid w:val="004D6288"/>
    <w:rsid w:val="004D7D40"/>
    <w:rsid w:val="004E1057"/>
    <w:rsid w:val="004E18C2"/>
    <w:rsid w:val="004E1A35"/>
    <w:rsid w:val="004E1E29"/>
    <w:rsid w:val="004E2775"/>
    <w:rsid w:val="004E482A"/>
    <w:rsid w:val="004E5D66"/>
    <w:rsid w:val="004E7396"/>
    <w:rsid w:val="004F122E"/>
    <w:rsid w:val="004F12B6"/>
    <w:rsid w:val="004F20E3"/>
    <w:rsid w:val="004F24ED"/>
    <w:rsid w:val="004F2EBE"/>
    <w:rsid w:val="004F3F7B"/>
    <w:rsid w:val="004F528C"/>
    <w:rsid w:val="004F52E2"/>
    <w:rsid w:val="004F5CCC"/>
    <w:rsid w:val="004F5CCD"/>
    <w:rsid w:val="004F647D"/>
    <w:rsid w:val="004F6C4C"/>
    <w:rsid w:val="00501FC9"/>
    <w:rsid w:val="00502B3A"/>
    <w:rsid w:val="0050377C"/>
    <w:rsid w:val="005043C7"/>
    <w:rsid w:val="00505CF6"/>
    <w:rsid w:val="00505DA2"/>
    <w:rsid w:val="00507378"/>
    <w:rsid w:val="00507F59"/>
    <w:rsid w:val="0051014F"/>
    <w:rsid w:val="005103C0"/>
    <w:rsid w:val="0051095F"/>
    <w:rsid w:val="0051316D"/>
    <w:rsid w:val="005136C5"/>
    <w:rsid w:val="0051484C"/>
    <w:rsid w:val="00515622"/>
    <w:rsid w:val="005157FD"/>
    <w:rsid w:val="00515C87"/>
    <w:rsid w:val="00515EE8"/>
    <w:rsid w:val="00517B5E"/>
    <w:rsid w:val="00520216"/>
    <w:rsid w:val="0052033F"/>
    <w:rsid w:val="005204B2"/>
    <w:rsid w:val="00520529"/>
    <w:rsid w:val="0052131E"/>
    <w:rsid w:val="005219C8"/>
    <w:rsid w:val="00522A75"/>
    <w:rsid w:val="00523275"/>
    <w:rsid w:val="00523DF6"/>
    <w:rsid w:val="0052455A"/>
    <w:rsid w:val="005246D3"/>
    <w:rsid w:val="005260AF"/>
    <w:rsid w:val="00526933"/>
    <w:rsid w:val="0052785F"/>
    <w:rsid w:val="005278A5"/>
    <w:rsid w:val="00527CD4"/>
    <w:rsid w:val="00530AE1"/>
    <w:rsid w:val="00531861"/>
    <w:rsid w:val="00531D49"/>
    <w:rsid w:val="005322CB"/>
    <w:rsid w:val="00532A31"/>
    <w:rsid w:val="00532C56"/>
    <w:rsid w:val="00532DB7"/>
    <w:rsid w:val="005342B1"/>
    <w:rsid w:val="00534892"/>
    <w:rsid w:val="00535245"/>
    <w:rsid w:val="00535466"/>
    <w:rsid w:val="00536A99"/>
    <w:rsid w:val="0054008F"/>
    <w:rsid w:val="00543AA9"/>
    <w:rsid w:val="00543E88"/>
    <w:rsid w:val="00545078"/>
    <w:rsid w:val="00545AFE"/>
    <w:rsid w:val="005468A3"/>
    <w:rsid w:val="00546A5C"/>
    <w:rsid w:val="00546EDF"/>
    <w:rsid w:val="00546F5C"/>
    <w:rsid w:val="005479C9"/>
    <w:rsid w:val="00550A16"/>
    <w:rsid w:val="00550EA9"/>
    <w:rsid w:val="00551158"/>
    <w:rsid w:val="0055134D"/>
    <w:rsid w:val="005516F9"/>
    <w:rsid w:val="00551A94"/>
    <w:rsid w:val="00551C85"/>
    <w:rsid w:val="00552795"/>
    <w:rsid w:val="005535A1"/>
    <w:rsid w:val="00554014"/>
    <w:rsid w:val="00554FF5"/>
    <w:rsid w:val="0055533B"/>
    <w:rsid w:val="0055579C"/>
    <w:rsid w:val="00556032"/>
    <w:rsid w:val="005562AA"/>
    <w:rsid w:val="005574E0"/>
    <w:rsid w:val="00557976"/>
    <w:rsid w:val="00557DAD"/>
    <w:rsid w:val="005601E9"/>
    <w:rsid w:val="00560E36"/>
    <w:rsid w:val="00563BEA"/>
    <w:rsid w:val="005662E2"/>
    <w:rsid w:val="00567BE4"/>
    <w:rsid w:val="00567D73"/>
    <w:rsid w:val="005706FD"/>
    <w:rsid w:val="00570BA7"/>
    <w:rsid w:val="0057166F"/>
    <w:rsid w:val="00571F2D"/>
    <w:rsid w:val="005723A6"/>
    <w:rsid w:val="00573AB7"/>
    <w:rsid w:val="00573EED"/>
    <w:rsid w:val="00575936"/>
    <w:rsid w:val="00576A4E"/>
    <w:rsid w:val="00580B56"/>
    <w:rsid w:val="00581315"/>
    <w:rsid w:val="005820AA"/>
    <w:rsid w:val="00582917"/>
    <w:rsid w:val="00582D03"/>
    <w:rsid w:val="00582DB4"/>
    <w:rsid w:val="00583A2B"/>
    <w:rsid w:val="00583BEE"/>
    <w:rsid w:val="005842EA"/>
    <w:rsid w:val="005845A7"/>
    <w:rsid w:val="005848E4"/>
    <w:rsid w:val="00585385"/>
    <w:rsid w:val="005863E8"/>
    <w:rsid w:val="005864BB"/>
    <w:rsid w:val="00586641"/>
    <w:rsid w:val="00586CD1"/>
    <w:rsid w:val="0058717E"/>
    <w:rsid w:val="00587FD1"/>
    <w:rsid w:val="00587FE3"/>
    <w:rsid w:val="005906E3"/>
    <w:rsid w:val="005907D9"/>
    <w:rsid w:val="00590F02"/>
    <w:rsid w:val="00592230"/>
    <w:rsid w:val="005926C0"/>
    <w:rsid w:val="00593AD2"/>
    <w:rsid w:val="00593C68"/>
    <w:rsid w:val="00593F03"/>
    <w:rsid w:val="005953F7"/>
    <w:rsid w:val="00595C4C"/>
    <w:rsid w:val="00597F65"/>
    <w:rsid w:val="005A04C5"/>
    <w:rsid w:val="005A0FD6"/>
    <w:rsid w:val="005A1272"/>
    <w:rsid w:val="005A19AE"/>
    <w:rsid w:val="005A22FD"/>
    <w:rsid w:val="005A27CA"/>
    <w:rsid w:val="005A35EB"/>
    <w:rsid w:val="005A431E"/>
    <w:rsid w:val="005A5252"/>
    <w:rsid w:val="005A593C"/>
    <w:rsid w:val="005B01FA"/>
    <w:rsid w:val="005B07A9"/>
    <w:rsid w:val="005B1D8D"/>
    <w:rsid w:val="005B23B0"/>
    <w:rsid w:val="005B2635"/>
    <w:rsid w:val="005B2E55"/>
    <w:rsid w:val="005B37CA"/>
    <w:rsid w:val="005B38D6"/>
    <w:rsid w:val="005B4172"/>
    <w:rsid w:val="005B5559"/>
    <w:rsid w:val="005B5D11"/>
    <w:rsid w:val="005B60CA"/>
    <w:rsid w:val="005B7B79"/>
    <w:rsid w:val="005B7DF0"/>
    <w:rsid w:val="005C3B14"/>
    <w:rsid w:val="005C4297"/>
    <w:rsid w:val="005C48EA"/>
    <w:rsid w:val="005C4B22"/>
    <w:rsid w:val="005C55B3"/>
    <w:rsid w:val="005C5B10"/>
    <w:rsid w:val="005C625D"/>
    <w:rsid w:val="005C668C"/>
    <w:rsid w:val="005C6CF1"/>
    <w:rsid w:val="005C7582"/>
    <w:rsid w:val="005C7724"/>
    <w:rsid w:val="005D0B0D"/>
    <w:rsid w:val="005D1E61"/>
    <w:rsid w:val="005D2591"/>
    <w:rsid w:val="005D2F03"/>
    <w:rsid w:val="005D47D8"/>
    <w:rsid w:val="005D4944"/>
    <w:rsid w:val="005D4D8D"/>
    <w:rsid w:val="005D5610"/>
    <w:rsid w:val="005D7001"/>
    <w:rsid w:val="005E08FF"/>
    <w:rsid w:val="005E0F9F"/>
    <w:rsid w:val="005E19CA"/>
    <w:rsid w:val="005E2098"/>
    <w:rsid w:val="005E254D"/>
    <w:rsid w:val="005E2A94"/>
    <w:rsid w:val="005E2DE9"/>
    <w:rsid w:val="005E315D"/>
    <w:rsid w:val="005E4C77"/>
    <w:rsid w:val="005E56A4"/>
    <w:rsid w:val="005E603F"/>
    <w:rsid w:val="005E6A83"/>
    <w:rsid w:val="005E7157"/>
    <w:rsid w:val="005E779D"/>
    <w:rsid w:val="005F1671"/>
    <w:rsid w:val="005F1AB8"/>
    <w:rsid w:val="005F219A"/>
    <w:rsid w:val="005F2BEF"/>
    <w:rsid w:val="005F3C64"/>
    <w:rsid w:val="005F5190"/>
    <w:rsid w:val="005F7C7E"/>
    <w:rsid w:val="0060030D"/>
    <w:rsid w:val="006008B0"/>
    <w:rsid w:val="00600C54"/>
    <w:rsid w:val="00600CF8"/>
    <w:rsid w:val="00600D3F"/>
    <w:rsid w:val="00601702"/>
    <w:rsid w:val="0060222F"/>
    <w:rsid w:val="0060275D"/>
    <w:rsid w:val="00604B67"/>
    <w:rsid w:val="00605704"/>
    <w:rsid w:val="00605AE1"/>
    <w:rsid w:val="00606398"/>
    <w:rsid w:val="00606959"/>
    <w:rsid w:val="00606C4A"/>
    <w:rsid w:val="00606EA0"/>
    <w:rsid w:val="006072FE"/>
    <w:rsid w:val="006100E0"/>
    <w:rsid w:val="00611204"/>
    <w:rsid w:val="00612A9C"/>
    <w:rsid w:val="00614134"/>
    <w:rsid w:val="00614ECF"/>
    <w:rsid w:val="00616D8B"/>
    <w:rsid w:val="0062243F"/>
    <w:rsid w:val="00622A4E"/>
    <w:rsid w:val="00623A1C"/>
    <w:rsid w:val="006251E3"/>
    <w:rsid w:val="00626052"/>
    <w:rsid w:val="00626B0D"/>
    <w:rsid w:val="0063022A"/>
    <w:rsid w:val="00630CC6"/>
    <w:rsid w:val="006312C9"/>
    <w:rsid w:val="006315AE"/>
    <w:rsid w:val="0063411F"/>
    <w:rsid w:val="0063457A"/>
    <w:rsid w:val="00634BEB"/>
    <w:rsid w:val="0063585F"/>
    <w:rsid w:val="00635992"/>
    <w:rsid w:val="00635F3E"/>
    <w:rsid w:val="00637222"/>
    <w:rsid w:val="006372DD"/>
    <w:rsid w:val="00637569"/>
    <w:rsid w:val="0064103A"/>
    <w:rsid w:val="006416F3"/>
    <w:rsid w:val="0064199A"/>
    <w:rsid w:val="00642B47"/>
    <w:rsid w:val="006445FC"/>
    <w:rsid w:val="00645C44"/>
    <w:rsid w:val="00646795"/>
    <w:rsid w:val="00646A6A"/>
    <w:rsid w:val="00650149"/>
    <w:rsid w:val="00651D4D"/>
    <w:rsid w:val="00652138"/>
    <w:rsid w:val="00652B69"/>
    <w:rsid w:val="006537BD"/>
    <w:rsid w:val="00654102"/>
    <w:rsid w:val="006544E6"/>
    <w:rsid w:val="0065558B"/>
    <w:rsid w:val="00656301"/>
    <w:rsid w:val="00657406"/>
    <w:rsid w:val="006577E1"/>
    <w:rsid w:val="00660AAB"/>
    <w:rsid w:val="00660CE7"/>
    <w:rsid w:val="00660FCD"/>
    <w:rsid w:val="00662196"/>
    <w:rsid w:val="006622E6"/>
    <w:rsid w:val="00662743"/>
    <w:rsid w:val="00662A18"/>
    <w:rsid w:val="006635B2"/>
    <w:rsid w:val="00663953"/>
    <w:rsid w:val="006653FA"/>
    <w:rsid w:val="00665FDA"/>
    <w:rsid w:val="006675A7"/>
    <w:rsid w:val="006676AA"/>
    <w:rsid w:val="00667D23"/>
    <w:rsid w:val="006700C6"/>
    <w:rsid w:val="00670DDB"/>
    <w:rsid w:val="00671122"/>
    <w:rsid w:val="006713D8"/>
    <w:rsid w:val="00671D5F"/>
    <w:rsid w:val="006727EC"/>
    <w:rsid w:val="0067333A"/>
    <w:rsid w:val="00674087"/>
    <w:rsid w:val="0067438A"/>
    <w:rsid w:val="006747ED"/>
    <w:rsid w:val="0067579D"/>
    <w:rsid w:val="00675AC3"/>
    <w:rsid w:val="00676084"/>
    <w:rsid w:val="0067667A"/>
    <w:rsid w:val="00676CAD"/>
    <w:rsid w:val="006813BF"/>
    <w:rsid w:val="0068171F"/>
    <w:rsid w:val="006825E5"/>
    <w:rsid w:val="00682646"/>
    <w:rsid w:val="00683823"/>
    <w:rsid w:val="00683F4E"/>
    <w:rsid w:val="00684D83"/>
    <w:rsid w:val="0068502E"/>
    <w:rsid w:val="0068521F"/>
    <w:rsid w:val="006858F5"/>
    <w:rsid w:val="006910FD"/>
    <w:rsid w:val="00692CCE"/>
    <w:rsid w:val="00692F56"/>
    <w:rsid w:val="00693384"/>
    <w:rsid w:val="00693682"/>
    <w:rsid w:val="00695342"/>
    <w:rsid w:val="00696255"/>
    <w:rsid w:val="006A0201"/>
    <w:rsid w:val="006A0549"/>
    <w:rsid w:val="006A2C2C"/>
    <w:rsid w:val="006A47BE"/>
    <w:rsid w:val="006A4B4A"/>
    <w:rsid w:val="006A5F94"/>
    <w:rsid w:val="006A6510"/>
    <w:rsid w:val="006A6CB9"/>
    <w:rsid w:val="006A7D74"/>
    <w:rsid w:val="006B0BFB"/>
    <w:rsid w:val="006B2C63"/>
    <w:rsid w:val="006B32E2"/>
    <w:rsid w:val="006B462F"/>
    <w:rsid w:val="006B48F2"/>
    <w:rsid w:val="006B7490"/>
    <w:rsid w:val="006C010B"/>
    <w:rsid w:val="006C029D"/>
    <w:rsid w:val="006C0E33"/>
    <w:rsid w:val="006C130D"/>
    <w:rsid w:val="006C1817"/>
    <w:rsid w:val="006C1B33"/>
    <w:rsid w:val="006C2038"/>
    <w:rsid w:val="006C3E8F"/>
    <w:rsid w:val="006C4328"/>
    <w:rsid w:val="006C4683"/>
    <w:rsid w:val="006C505D"/>
    <w:rsid w:val="006C564E"/>
    <w:rsid w:val="006C5679"/>
    <w:rsid w:val="006C7074"/>
    <w:rsid w:val="006C7796"/>
    <w:rsid w:val="006C7F2C"/>
    <w:rsid w:val="006D0694"/>
    <w:rsid w:val="006D07E0"/>
    <w:rsid w:val="006D0E03"/>
    <w:rsid w:val="006D1149"/>
    <w:rsid w:val="006D2040"/>
    <w:rsid w:val="006D21A6"/>
    <w:rsid w:val="006D30D5"/>
    <w:rsid w:val="006D3111"/>
    <w:rsid w:val="006D3F4C"/>
    <w:rsid w:val="006D6708"/>
    <w:rsid w:val="006D6762"/>
    <w:rsid w:val="006D6C08"/>
    <w:rsid w:val="006D7927"/>
    <w:rsid w:val="006D7C5A"/>
    <w:rsid w:val="006E0AB0"/>
    <w:rsid w:val="006E0E2F"/>
    <w:rsid w:val="006E17CB"/>
    <w:rsid w:val="006E19C5"/>
    <w:rsid w:val="006E2829"/>
    <w:rsid w:val="006E2EE5"/>
    <w:rsid w:val="006E4260"/>
    <w:rsid w:val="006E4319"/>
    <w:rsid w:val="006E7320"/>
    <w:rsid w:val="006F2795"/>
    <w:rsid w:val="006F3B85"/>
    <w:rsid w:val="006F4E78"/>
    <w:rsid w:val="006F6462"/>
    <w:rsid w:val="006F6E92"/>
    <w:rsid w:val="006F7498"/>
    <w:rsid w:val="00701D4D"/>
    <w:rsid w:val="0070268E"/>
    <w:rsid w:val="007034D7"/>
    <w:rsid w:val="00704105"/>
    <w:rsid w:val="007041BA"/>
    <w:rsid w:val="00704CFF"/>
    <w:rsid w:val="0070527B"/>
    <w:rsid w:val="007055D0"/>
    <w:rsid w:val="00705FF6"/>
    <w:rsid w:val="0070618E"/>
    <w:rsid w:val="00707512"/>
    <w:rsid w:val="0070752F"/>
    <w:rsid w:val="0070799E"/>
    <w:rsid w:val="00711B43"/>
    <w:rsid w:val="0071236F"/>
    <w:rsid w:val="00712728"/>
    <w:rsid w:val="00712915"/>
    <w:rsid w:val="00715246"/>
    <w:rsid w:val="007164BE"/>
    <w:rsid w:val="0071682F"/>
    <w:rsid w:val="00716A59"/>
    <w:rsid w:val="00716B43"/>
    <w:rsid w:val="00720771"/>
    <w:rsid w:val="00720B79"/>
    <w:rsid w:val="00720E10"/>
    <w:rsid w:val="007218DF"/>
    <w:rsid w:val="00721A37"/>
    <w:rsid w:val="00722128"/>
    <w:rsid w:val="00722A5E"/>
    <w:rsid w:val="00725112"/>
    <w:rsid w:val="00726611"/>
    <w:rsid w:val="00726FB9"/>
    <w:rsid w:val="0072728E"/>
    <w:rsid w:val="00727C9B"/>
    <w:rsid w:val="00727DA4"/>
    <w:rsid w:val="00733AC9"/>
    <w:rsid w:val="0073460D"/>
    <w:rsid w:val="00734D77"/>
    <w:rsid w:val="00734D79"/>
    <w:rsid w:val="00735EAE"/>
    <w:rsid w:val="00736A7C"/>
    <w:rsid w:val="00736B4C"/>
    <w:rsid w:val="00736D2F"/>
    <w:rsid w:val="007372CD"/>
    <w:rsid w:val="007400A1"/>
    <w:rsid w:val="007400BF"/>
    <w:rsid w:val="00741B77"/>
    <w:rsid w:val="00741E75"/>
    <w:rsid w:val="007431B5"/>
    <w:rsid w:val="00743CB9"/>
    <w:rsid w:val="00745871"/>
    <w:rsid w:val="00746619"/>
    <w:rsid w:val="00746EC3"/>
    <w:rsid w:val="00746F64"/>
    <w:rsid w:val="00747838"/>
    <w:rsid w:val="00747C49"/>
    <w:rsid w:val="00750CAA"/>
    <w:rsid w:val="00750E51"/>
    <w:rsid w:val="00751279"/>
    <w:rsid w:val="0075179F"/>
    <w:rsid w:val="007518C6"/>
    <w:rsid w:val="00751F2A"/>
    <w:rsid w:val="00752852"/>
    <w:rsid w:val="00752CD2"/>
    <w:rsid w:val="00752CD4"/>
    <w:rsid w:val="00754237"/>
    <w:rsid w:val="00755EE4"/>
    <w:rsid w:val="00755F1A"/>
    <w:rsid w:val="00756F82"/>
    <w:rsid w:val="007574B9"/>
    <w:rsid w:val="00760879"/>
    <w:rsid w:val="007614D9"/>
    <w:rsid w:val="00762346"/>
    <w:rsid w:val="007624F4"/>
    <w:rsid w:val="00762FAF"/>
    <w:rsid w:val="00763311"/>
    <w:rsid w:val="00763AE8"/>
    <w:rsid w:val="00764D96"/>
    <w:rsid w:val="0076522E"/>
    <w:rsid w:val="00765783"/>
    <w:rsid w:val="00766755"/>
    <w:rsid w:val="0076678D"/>
    <w:rsid w:val="0076713A"/>
    <w:rsid w:val="00767C10"/>
    <w:rsid w:val="00767ED3"/>
    <w:rsid w:val="007702FE"/>
    <w:rsid w:val="007724C4"/>
    <w:rsid w:val="00773329"/>
    <w:rsid w:val="007752D3"/>
    <w:rsid w:val="00776A82"/>
    <w:rsid w:val="00782512"/>
    <w:rsid w:val="00782BE7"/>
    <w:rsid w:val="00783AA5"/>
    <w:rsid w:val="0078515B"/>
    <w:rsid w:val="007856B4"/>
    <w:rsid w:val="00786385"/>
    <w:rsid w:val="00786678"/>
    <w:rsid w:val="00787E99"/>
    <w:rsid w:val="00792B89"/>
    <w:rsid w:val="007930E4"/>
    <w:rsid w:val="00793398"/>
    <w:rsid w:val="007934C8"/>
    <w:rsid w:val="00794FC3"/>
    <w:rsid w:val="007952CC"/>
    <w:rsid w:val="007954CE"/>
    <w:rsid w:val="00795F60"/>
    <w:rsid w:val="00796D92"/>
    <w:rsid w:val="00796DA8"/>
    <w:rsid w:val="007971BC"/>
    <w:rsid w:val="0079758F"/>
    <w:rsid w:val="007A0603"/>
    <w:rsid w:val="007A08AD"/>
    <w:rsid w:val="007A0C84"/>
    <w:rsid w:val="007A173C"/>
    <w:rsid w:val="007A23E2"/>
    <w:rsid w:val="007A383F"/>
    <w:rsid w:val="007A4067"/>
    <w:rsid w:val="007A53B3"/>
    <w:rsid w:val="007A5652"/>
    <w:rsid w:val="007A58FD"/>
    <w:rsid w:val="007A6A58"/>
    <w:rsid w:val="007A7622"/>
    <w:rsid w:val="007B005A"/>
    <w:rsid w:val="007B05BA"/>
    <w:rsid w:val="007B12E0"/>
    <w:rsid w:val="007B277E"/>
    <w:rsid w:val="007B2F49"/>
    <w:rsid w:val="007B4FA5"/>
    <w:rsid w:val="007B54BD"/>
    <w:rsid w:val="007B6707"/>
    <w:rsid w:val="007B68F8"/>
    <w:rsid w:val="007B6AF9"/>
    <w:rsid w:val="007C0011"/>
    <w:rsid w:val="007C0679"/>
    <w:rsid w:val="007C15E1"/>
    <w:rsid w:val="007C1C3C"/>
    <w:rsid w:val="007C269A"/>
    <w:rsid w:val="007C59B1"/>
    <w:rsid w:val="007C641F"/>
    <w:rsid w:val="007C78C2"/>
    <w:rsid w:val="007D1457"/>
    <w:rsid w:val="007D2F26"/>
    <w:rsid w:val="007D3A03"/>
    <w:rsid w:val="007D4218"/>
    <w:rsid w:val="007D7217"/>
    <w:rsid w:val="007D72C8"/>
    <w:rsid w:val="007E013C"/>
    <w:rsid w:val="007E042D"/>
    <w:rsid w:val="007E1119"/>
    <w:rsid w:val="007E2328"/>
    <w:rsid w:val="007E23CB"/>
    <w:rsid w:val="007E244D"/>
    <w:rsid w:val="007E2D81"/>
    <w:rsid w:val="007E3350"/>
    <w:rsid w:val="007E3893"/>
    <w:rsid w:val="007E3D36"/>
    <w:rsid w:val="007E5038"/>
    <w:rsid w:val="007E5375"/>
    <w:rsid w:val="007E54F7"/>
    <w:rsid w:val="007E64DF"/>
    <w:rsid w:val="007F04B0"/>
    <w:rsid w:val="007F05ED"/>
    <w:rsid w:val="007F0997"/>
    <w:rsid w:val="007F1E07"/>
    <w:rsid w:val="007F2A22"/>
    <w:rsid w:val="007F2D31"/>
    <w:rsid w:val="007F317E"/>
    <w:rsid w:val="007F3767"/>
    <w:rsid w:val="007F41D3"/>
    <w:rsid w:val="007F4451"/>
    <w:rsid w:val="007F4E19"/>
    <w:rsid w:val="007F4EE7"/>
    <w:rsid w:val="007F7CBB"/>
    <w:rsid w:val="007F7D59"/>
    <w:rsid w:val="0080091B"/>
    <w:rsid w:val="00800A5C"/>
    <w:rsid w:val="008011EB"/>
    <w:rsid w:val="008029E7"/>
    <w:rsid w:val="00803487"/>
    <w:rsid w:val="00803696"/>
    <w:rsid w:val="00803FC7"/>
    <w:rsid w:val="008044A3"/>
    <w:rsid w:val="00804695"/>
    <w:rsid w:val="008046E3"/>
    <w:rsid w:val="00804A5B"/>
    <w:rsid w:val="00804C34"/>
    <w:rsid w:val="008058E3"/>
    <w:rsid w:val="008059F4"/>
    <w:rsid w:val="00806300"/>
    <w:rsid w:val="00806C08"/>
    <w:rsid w:val="00807772"/>
    <w:rsid w:val="00807860"/>
    <w:rsid w:val="00807B34"/>
    <w:rsid w:val="0081011A"/>
    <w:rsid w:val="00810370"/>
    <w:rsid w:val="00810C35"/>
    <w:rsid w:val="008116F2"/>
    <w:rsid w:val="0081241C"/>
    <w:rsid w:val="00812B12"/>
    <w:rsid w:val="00814BA6"/>
    <w:rsid w:val="00815451"/>
    <w:rsid w:val="00815D20"/>
    <w:rsid w:val="00815D94"/>
    <w:rsid w:val="0081655F"/>
    <w:rsid w:val="008169A0"/>
    <w:rsid w:val="00816A78"/>
    <w:rsid w:val="00816CC1"/>
    <w:rsid w:val="00816E6D"/>
    <w:rsid w:val="00816F41"/>
    <w:rsid w:val="00817114"/>
    <w:rsid w:val="00817324"/>
    <w:rsid w:val="00817542"/>
    <w:rsid w:val="00817F49"/>
    <w:rsid w:val="00821DEB"/>
    <w:rsid w:val="0082241E"/>
    <w:rsid w:val="00822874"/>
    <w:rsid w:val="00822B90"/>
    <w:rsid w:val="00822BCD"/>
    <w:rsid w:val="00822DE9"/>
    <w:rsid w:val="008233BF"/>
    <w:rsid w:val="008236AF"/>
    <w:rsid w:val="00824AE0"/>
    <w:rsid w:val="00826397"/>
    <w:rsid w:val="00827D39"/>
    <w:rsid w:val="0083078A"/>
    <w:rsid w:val="00830E1E"/>
    <w:rsid w:val="008318F3"/>
    <w:rsid w:val="008319BD"/>
    <w:rsid w:val="00833D6E"/>
    <w:rsid w:val="008344DA"/>
    <w:rsid w:val="00834DE9"/>
    <w:rsid w:val="0083785B"/>
    <w:rsid w:val="00837B9D"/>
    <w:rsid w:val="008421B7"/>
    <w:rsid w:val="008424C1"/>
    <w:rsid w:val="008443AD"/>
    <w:rsid w:val="008448FE"/>
    <w:rsid w:val="00844A17"/>
    <w:rsid w:val="00845AF3"/>
    <w:rsid w:val="00845C2D"/>
    <w:rsid w:val="00845F80"/>
    <w:rsid w:val="00845FEA"/>
    <w:rsid w:val="0084687D"/>
    <w:rsid w:val="00847571"/>
    <w:rsid w:val="008502F4"/>
    <w:rsid w:val="00850D7C"/>
    <w:rsid w:val="00851170"/>
    <w:rsid w:val="00851715"/>
    <w:rsid w:val="008519A1"/>
    <w:rsid w:val="00852C42"/>
    <w:rsid w:val="00854001"/>
    <w:rsid w:val="0085578D"/>
    <w:rsid w:val="008557D8"/>
    <w:rsid w:val="008565C9"/>
    <w:rsid w:val="00857752"/>
    <w:rsid w:val="008578D2"/>
    <w:rsid w:val="0086006D"/>
    <w:rsid w:val="00861375"/>
    <w:rsid w:val="00861A39"/>
    <w:rsid w:val="0086211C"/>
    <w:rsid w:val="00862386"/>
    <w:rsid w:val="00863A03"/>
    <w:rsid w:val="008641D5"/>
    <w:rsid w:val="00865031"/>
    <w:rsid w:val="0086625F"/>
    <w:rsid w:val="00866727"/>
    <w:rsid w:val="008675C0"/>
    <w:rsid w:val="00870740"/>
    <w:rsid w:val="00871510"/>
    <w:rsid w:val="00872305"/>
    <w:rsid w:val="00872932"/>
    <w:rsid w:val="00874BBA"/>
    <w:rsid w:val="00875DBB"/>
    <w:rsid w:val="00875F53"/>
    <w:rsid w:val="0087601B"/>
    <w:rsid w:val="0087685E"/>
    <w:rsid w:val="008768CC"/>
    <w:rsid w:val="008815D2"/>
    <w:rsid w:val="00881F6D"/>
    <w:rsid w:val="00882218"/>
    <w:rsid w:val="008828A7"/>
    <w:rsid w:val="008831AA"/>
    <w:rsid w:val="00885429"/>
    <w:rsid w:val="00885716"/>
    <w:rsid w:val="00886ED3"/>
    <w:rsid w:val="00890A26"/>
    <w:rsid w:val="00892736"/>
    <w:rsid w:val="0089304B"/>
    <w:rsid w:val="00893553"/>
    <w:rsid w:val="0089425E"/>
    <w:rsid w:val="0089475A"/>
    <w:rsid w:val="008948A0"/>
    <w:rsid w:val="00894E3A"/>
    <w:rsid w:val="00895408"/>
    <w:rsid w:val="008956D0"/>
    <w:rsid w:val="008958DA"/>
    <w:rsid w:val="00895FB7"/>
    <w:rsid w:val="008A03D3"/>
    <w:rsid w:val="008A158F"/>
    <w:rsid w:val="008A1B55"/>
    <w:rsid w:val="008A34FD"/>
    <w:rsid w:val="008A37BD"/>
    <w:rsid w:val="008A389B"/>
    <w:rsid w:val="008A3CBE"/>
    <w:rsid w:val="008A42FA"/>
    <w:rsid w:val="008A5917"/>
    <w:rsid w:val="008A5D2E"/>
    <w:rsid w:val="008A690D"/>
    <w:rsid w:val="008A6C8D"/>
    <w:rsid w:val="008A7262"/>
    <w:rsid w:val="008A76A7"/>
    <w:rsid w:val="008A7709"/>
    <w:rsid w:val="008B0F67"/>
    <w:rsid w:val="008B16BA"/>
    <w:rsid w:val="008B3993"/>
    <w:rsid w:val="008B4169"/>
    <w:rsid w:val="008B4F39"/>
    <w:rsid w:val="008B5371"/>
    <w:rsid w:val="008B5BA8"/>
    <w:rsid w:val="008B7B23"/>
    <w:rsid w:val="008B7CEF"/>
    <w:rsid w:val="008C0610"/>
    <w:rsid w:val="008C2AF8"/>
    <w:rsid w:val="008C3FCC"/>
    <w:rsid w:val="008C697A"/>
    <w:rsid w:val="008C6A2C"/>
    <w:rsid w:val="008C7D6C"/>
    <w:rsid w:val="008D04A1"/>
    <w:rsid w:val="008D0A4E"/>
    <w:rsid w:val="008D0DAE"/>
    <w:rsid w:val="008D0E42"/>
    <w:rsid w:val="008D1D30"/>
    <w:rsid w:val="008D23A0"/>
    <w:rsid w:val="008D29EE"/>
    <w:rsid w:val="008D328B"/>
    <w:rsid w:val="008D3771"/>
    <w:rsid w:val="008D3AA3"/>
    <w:rsid w:val="008D422E"/>
    <w:rsid w:val="008D52A0"/>
    <w:rsid w:val="008D5EE1"/>
    <w:rsid w:val="008D6B66"/>
    <w:rsid w:val="008D6E08"/>
    <w:rsid w:val="008D7A9A"/>
    <w:rsid w:val="008E1284"/>
    <w:rsid w:val="008E2C61"/>
    <w:rsid w:val="008E2EB7"/>
    <w:rsid w:val="008E4B7A"/>
    <w:rsid w:val="008E4CA8"/>
    <w:rsid w:val="008E6CF3"/>
    <w:rsid w:val="008E6D80"/>
    <w:rsid w:val="008E7D1A"/>
    <w:rsid w:val="008F06FC"/>
    <w:rsid w:val="008F527F"/>
    <w:rsid w:val="008F5A97"/>
    <w:rsid w:val="008F5D81"/>
    <w:rsid w:val="008F5F80"/>
    <w:rsid w:val="008F66AA"/>
    <w:rsid w:val="008F7153"/>
    <w:rsid w:val="008F737A"/>
    <w:rsid w:val="008F7581"/>
    <w:rsid w:val="008F75DA"/>
    <w:rsid w:val="008F7F54"/>
    <w:rsid w:val="008F7F5F"/>
    <w:rsid w:val="00900101"/>
    <w:rsid w:val="00900278"/>
    <w:rsid w:val="00900718"/>
    <w:rsid w:val="00901E69"/>
    <w:rsid w:val="00903D9C"/>
    <w:rsid w:val="00904974"/>
    <w:rsid w:val="009050D6"/>
    <w:rsid w:val="0090529C"/>
    <w:rsid w:val="0090554D"/>
    <w:rsid w:val="009056E1"/>
    <w:rsid w:val="00905EAF"/>
    <w:rsid w:val="00906057"/>
    <w:rsid w:val="00906975"/>
    <w:rsid w:val="00906C1B"/>
    <w:rsid w:val="009076CD"/>
    <w:rsid w:val="009077AA"/>
    <w:rsid w:val="00910EAB"/>
    <w:rsid w:val="0091103A"/>
    <w:rsid w:val="0091105D"/>
    <w:rsid w:val="0091179F"/>
    <w:rsid w:val="00911A58"/>
    <w:rsid w:val="0091234F"/>
    <w:rsid w:val="00912755"/>
    <w:rsid w:val="00912E07"/>
    <w:rsid w:val="00913106"/>
    <w:rsid w:val="00913879"/>
    <w:rsid w:val="009138DE"/>
    <w:rsid w:val="009144B9"/>
    <w:rsid w:val="0091455D"/>
    <w:rsid w:val="009151AC"/>
    <w:rsid w:val="00915432"/>
    <w:rsid w:val="00915D51"/>
    <w:rsid w:val="00916233"/>
    <w:rsid w:val="00916CCC"/>
    <w:rsid w:val="00916E3E"/>
    <w:rsid w:val="00920693"/>
    <w:rsid w:val="00921C98"/>
    <w:rsid w:val="0092254F"/>
    <w:rsid w:val="00923275"/>
    <w:rsid w:val="009235CA"/>
    <w:rsid w:val="00923F10"/>
    <w:rsid w:val="00924256"/>
    <w:rsid w:val="00925374"/>
    <w:rsid w:val="009260F6"/>
    <w:rsid w:val="00926ACF"/>
    <w:rsid w:val="009274F9"/>
    <w:rsid w:val="0092752F"/>
    <w:rsid w:val="0092792D"/>
    <w:rsid w:val="00927F59"/>
    <w:rsid w:val="0093003B"/>
    <w:rsid w:val="009302BB"/>
    <w:rsid w:val="009317D4"/>
    <w:rsid w:val="009328CF"/>
    <w:rsid w:val="00932982"/>
    <w:rsid w:val="0093314F"/>
    <w:rsid w:val="009331D0"/>
    <w:rsid w:val="00934BBC"/>
    <w:rsid w:val="00935017"/>
    <w:rsid w:val="009357AF"/>
    <w:rsid w:val="00937E25"/>
    <w:rsid w:val="0094255D"/>
    <w:rsid w:val="009428E7"/>
    <w:rsid w:val="00943450"/>
    <w:rsid w:val="009444A3"/>
    <w:rsid w:val="00944A75"/>
    <w:rsid w:val="00944F57"/>
    <w:rsid w:val="00945EE3"/>
    <w:rsid w:val="00946FD1"/>
    <w:rsid w:val="009472BB"/>
    <w:rsid w:val="0095022F"/>
    <w:rsid w:val="0095035A"/>
    <w:rsid w:val="00950DBE"/>
    <w:rsid w:val="009515CB"/>
    <w:rsid w:val="00951F90"/>
    <w:rsid w:val="00953CC5"/>
    <w:rsid w:val="009545D8"/>
    <w:rsid w:val="00956DA2"/>
    <w:rsid w:val="00957E40"/>
    <w:rsid w:val="009614E9"/>
    <w:rsid w:val="0096175E"/>
    <w:rsid w:val="00962577"/>
    <w:rsid w:val="00962BB4"/>
    <w:rsid w:val="0096386F"/>
    <w:rsid w:val="00963A55"/>
    <w:rsid w:val="00964110"/>
    <w:rsid w:val="0096482F"/>
    <w:rsid w:val="00964E86"/>
    <w:rsid w:val="00966D8D"/>
    <w:rsid w:val="00967811"/>
    <w:rsid w:val="009707AE"/>
    <w:rsid w:val="0097157D"/>
    <w:rsid w:val="009716DE"/>
    <w:rsid w:val="0097214A"/>
    <w:rsid w:val="00972A21"/>
    <w:rsid w:val="00974C42"/>
    <w:rsid w:val="00974F9C"/>
    <w:rsid w:val="0097584D"/>
    <w:rsid w:val="00975EEC"/>
    <w:rsid w:val="0097628F"/>
    <w:rsid w:val="00976B65"/>
    <w:rsid w:val="009777FA"/>
    <w:rsid w:val="00980DC2"/>
    <w:rsid w:val="009813A5"/>
    <w:rsid w:val="00982FE4"/>
    <w:rsid w:val="0098349F"/>
    <w:rsid w:val="0098362A"/>
    <w:rsid w:val="0098481B"/>
    <w:rsid w:val="00985285"/>
    <w:rsid w:val="009877C1"/>
    <w:rsid w:val="00987FC1"/>
    <w:rsid w:val="009905D8"/>
    <w:rsid w:val="00990868"/>
    <w:rsid w:val="0099166E"/>
    <w:rsid w:val="00991AF5"/>
    <w:rsid w:val="00992A5F"/>
    <w:rsid w:val="00992EC2"/>
    <w:rsid w:val="00992FDA"/>
    <w:rsid w:val="00993CF2"/>
    <w:rsid w:val="00996980"/>
    <w:rsid w:val="00997018"/>
    <w:rsid w:val="00997369"/>
    <w:rsid w:val="00997A0E"/>
    <w:rsid w:val="009A01C7"/>
    <w:rsid w:val="009A0889"/>
    <w:rsid w:val="009A0934"/>
    <w:rsid w:val="009A1A47"/>
    <w:rsid w:val="009A1F79"/>
    <w:rsid w:val="009A2046"/>
    <w:rsid w:val="009A2541"/>
    <w:rsid w:val="009A2FA7"/>
    <w:rsid w:val="009A3E82"/>
    <w:rsid w:val="009A4507"/>
    <w:rsid w:val="009A4A72"/>
    <w:rsid w:val="009A4D0A"/>
    <w:rsid w:val="009A4E3A"/>
    <w:rsid w:val="009A5469"/>
    <w:rsid w:val="009A6006"/>
    <w:rsid w:val="009A687D"/>
    <w:rsid w:val="009A78BD"/>
    <w:rsid w:val="009B1FB4"/>
    <w:rsid w:val="009B2008"/>
    <w:rsid w:val="009B3323"/>
    <w:rsid w:val="009B3412"/>
    <w:rsid w:val="009B4C58"/>
    <w:rsid w:val="009B561F"/>
    <w:rsid w:val="009B5799"/>
    <w:rsid w:val="009B5935"/>
    <w:rsid w:val="009B6D02"/>
    <w:rsid w:val="009B783E"/>
    <w:rsid w:val="009C1CA6"/>
    <w:rsid w:val="009C2942"/>
    <w:rsid w:val="009C30AA"/>
    <w:rsid w:val="009C42AB"/>
    <w:rsid w:val="009C461E"/>
    <w:rsid w:val="009C607C"/>
    <w:rsid w:val="009C6897"/>
    <w:rsid w:val="009C75E0"/>
    <w:rsid w:val="009C79C3"/>
    <w:rsid w:val="009D1C37"/>
    <w:rsid w:val="009D1EEB"/>
    <w:rsid w:val="009D3697"/>
    <w:rsid w:val="009D36ED"/>
    <w:rsid w:val="009D375E"/>
    <w:rsid w:val="009D3C81"/>
    <w:rsid w:val="009D4559"/>
    <w:rsid w:val="009D4D09"/>
    <w:rsid w:val="009D667C"/>
    <w:rsid w:val="009E0B41"/>
    <w:rsid w:val="009E119E"/>
    <w:rsid w:val="009E23F8"/>
    <w:rsid w:val="009E424E"/>
    <w:rsid w:val="009E5A18"/>
    <w:rsid w:val="009E5DE1"/>
    <w:rsid w:val="009E6FB1"/>
    <w:rsid w:val="009E78B4"/>
    <w:rsid w:val="009F09E7"/>
    <w:rsid w:val="009F0B85"/>
    <w:rsid w:val="009F10CE"/>
    <w:rsid w:val="009F2336"/>
    <w:rsid w:val="009F2413"/>
    <w:rsid w:val="009F254D"/>
    <w:rsid w:val="009F25FC"/>
    <w:rsid w:val="009F2BE7"/>
    <w:rsid w:val="009F33E1"/>
    <w:rsid w:val="009F3AD6"/>
    <w:rsid w:val="009F3FDA"/>
    <w:rsid w:val="009F449A"/>
    <w:rsid w:val="009F5BC2"/>
    <w:rsid w:val="009F5FD8"/>
    <w:rsid w:val="009F6C1B"/>
    <w:rsid w:val="009F711F"/>
    <w:rsid w:val="009F7787"/>
    <w:rsid w:val="009F7D2E"/>
    <w:rsid w:val="00A00346"/>
    <w:rsid w:val="00A01F1B"/>
    <w:rsid w:val="00A0264E"/>
    <w:rsid w:val="00A029F8"/>
    <w:rsid w:val="00A02BB4"/>
    <w:rsid w:val="00A02F9D"/>
    <w:rsid w:val="00A0410A"/>
    <w:rsid w:val="00A04383"/>
    <w:rsid w:val="00A04A41"/>
    <w:rsid w:val="00A052AD"/>
    <w:rsid w:val="00A0654A"/>
    <w:rsid w:val="00A067CD"/>
    <w:rsid w:val="00A069BB"/>
    <w:rsid w:val="00A06E75"/>
    <w:rsid w:val="00A1064C"/>
    <w:rsid w:val="00A11519"/>
    <w:rsid w:val="00A1301A"/>
    <w:rsid w:val="00A13BAA"/>
    <w:rsid w:val="00A14731"/>
    <w:rsid w:val="00A1549B"/>
    <w:rsid w:val="00A173E8"/>
    <w:rsid w:val="00A2019A"/>
    <w:rsid w:val="00A21180"/>
    <w:rsid w:val="00A21356"/>
    <w:rsid w:val="00A21371"/>
    <w:rsid w:val="00A21A36"/>
    <w:rsid w:val="00A2205F"/>
    <w:rsid w:val="00A22448"/>
    <w:rsid w:val="00A23791"/>
    <w:rsid w:val="00A23CA0"/>
    <w:rsid w:val="00A250C3"/>
    <w:rsid w:val="00A26A5E"/>
    <w:rsid w:val="00A26D17"/>
    <w:rsid w:val="00A26D59"/>
    <w:rsid w:val="00A27DE8"/>
    <w:rsid w:val="00A30286"/>
    <w:rsid w:val="00A3168E"/>
    <w:rsid w:val="00A31C0E"/>
    <w:rsid w:val="00A31FD2"/>
    <w:rsid w:val="00A32E01"/>
    <w:rsid w:val="00A3483C"/>
    <w:rsid w:val="00A34E39"/>
    <w:rsid w:val="00A3525A"/>
    <w:rsid w:val="00A35AB3"/>
    <w:rsid w:val="00A36400"/>
    <w:rsid w:val="00A3665B"/>
    <w:rsid w:val="00A367AD"/>
    <w:rsid w:val="00A37165"/>
    <w:rsid w:val="00A40C70"/>
    <w:rsid w:val="00A4179C"/>
    <w:rsid w:val="00A41A4B"/>
    <w:rsid w:val="00A42D64"/>
    <w:rsid w:val="00A42F83"/>
    <w:rsid w:val="00A434DB"/>
    <w:rsid w:val="00A43617"/>
    <w:rsid w:val="00A43A07"/>
    <w:rsid w:val="00A441B9"/>
    <w:rsid w:val="00A44BAC"/>
    <w:rsid w:val="00A46C7B"/>
    <w:rsid w:val="00A47042"/>
    <w:rsid w:val="00A47DE7"/>
    <w:rsid w:val="00A50416"/>
    <w:rsid w:val="00A506DB"/>
    <w:rsid w:val="00A51FAF"/>
    <w:rsid w:val="00A5271F"/>
    <w:rsid w:val="00A53144"/>
    <w:rsid w:val="00A531E2"/>
    <w:rsid w:val="00A53505"/>
    <w:rsid w:val="00A53720"/>
    <w:rsid w:val="00A53DA7"/>
    <w:rsid w:val="00A53DCF"/>
    <w:rsid w:val="00A543D6"/>
    <w:rsid w:val="00A5491D"/>
    <w:rsid w:val="00A55492"/>
    <w:rsid w:val="00A55564"/>
    <w:rsid w:val="00A562A2"/>
    <w:rsid w:val="00A62A18"/>
    <w:rsid w:val="00A62E5D"/>
    <w:rsid w:val="00A641BF"/>
    <w:rsid w:val="00A6449F"/>
    <w:rsid w:val="00A6580A"/>
    <w:rsid w:val="00A70979"/>
    <w:rsid w:val="00A716D0"/>
    <w:rsid w:val="00A7186E"/>
    <w:rsid w:val="00A72436"/>
    <w:rsid w:val="00A72479"/>
    <w:rsid w:val="00A725B9"/>
    <w:rsid w:val="00A728A1"/>
    <w:rsid w:val="00A72C30"/>
    <w:rsid w:val="00A73543"/>
    <w:rsid w:val="00A7359F"/>
    <w:rsid w:val="00A74614"/>
    <w:rsid w:val="00A74E8A"/>
    <w:rsid w:val="00A75208"/>
    <w:rsid w:val="00A75348"/>
    <w:rsid w:val="00A769D9"/>
    <w:rsid w:val="00A76F59"/>
    <w:rsid w:val="00A774E3"/>
    <w:rsid w:val="00A77527"/>
    <w:rsid w:val="00A7773E"/>
    <w:rsid w:val="00A77B25"/>
    <w:rsid w:val="00A81D67"/>
    <w:rsid w:val="00A82D35"/>
    <w:rsid w:val="00A82D8D"/>
    <w:rsid w:val="00A82DED"/>
    <w:rsid w:val="00A8343F"/>
    <w:rsid w:val="00A835E5"/>
    <w:rsid w:val="00A847DC"/>
    <w:rsid w:val="00A84811"/>
    <w:rsid w:val="00A84BC8"/>
    <w:rsid w:val="00A84FF6"/>
    <w:rsid w:val="00A850B4"/>
    <w:rsid w:val="00A85100"/>
    <w:rsid w:val="00A85DD8"/>
    <w:rsid w:val="00A86CA4"/>
    <w:rsid w:val="00A877D8"/>
    <w:rsid w:val="00A9009D"/>
    <w:rsid w:val="00A9060A"/>
    <w:rsid w:val="00A90FDB"/>
    <w:rsid w:val="00A91C18"/>
    <w:rsid w:val="00A92511"/>
    <w:rsid w:val="00A92A91"/>
    <w:rsid w:val="00A92ED9"/>
    <w:rsid w:val="00A93D36"/>
    <w:rsid w:val="00A93FC0"/>
    <w:rsid w:val="00A95644"/>
    <w:rsid w:val="00A95DBD"/>
    <w:rsid w:val="00AA12B1"/>
    <w:rsid w:val="00AA24CB"/>
    <w:rsid w:val="00AA2B25"/>
    <w:rsid w:val="00AA33EC"/>
    <w:rsid w:val="00AA48AC"/>
    <w:rsid w:val="00AA55A5"/>
    <w:rsid w:val="00AA5A2E"/>
    <w:rsid w:val="00AA6354"/>
    <w:rsid w:val="00AA77A0"/>
    <w:rsid w:val="00AA7B3C"/>
    <w:rsid w:val="00AA7FF5"/>
    <w:rsid w:val="00AB03BB"/>
    <w:rsid w:val="00AB1B3E"/>
    <w:rsid w:val="00AB3384"/>
    <w:rsid w:val="00AB33C4"/>
    <w:rsid w:val="00AB33CC"/>
    <w:rsid w:val="00AB3BA7"/>
    <w:rsid w:val="00AB4A2F"/>
    <w:rsid w:val="00AB4A5D"/>
    <w:rsid w:val="00AB4BCA"/>
    <w:rsid w:val="00AB4E13"/>
    <w:rsid w:val="00AB50F3"/>
    <w:rsid w:val="00AB518F"/>
    <w:rsid w:val="00AC09B8"/>
    <w:rsid w:val="00AC22D2"/>
    <w:rsid w:val="00AC2872"/>
    <w:rsid w:val="00AC3512"/>
    <w:rsid w:val="00AC38DF"/>
    <w:rsid w:val="00AC4208"/>
    <w:rsid w:val="00AC4219"/>
    <w:rsid w:val="00AC4AF8"/>
    <w:rsid w:val="00AC5FBE"/>
    <w:rsid w:val="00AC689D"/>
    <w:rsid w:val="00AC6A45"/>
    <w:rsid w:val="00AC6A4D"/>
    <w:rsid w:val="00AC7612"/>
    <w:rsid w:val="00AC7ADF"/>
    <w:rsid w:val="00AD0587"/>
    <w:rsid w:val="00AD1065"/>
    <w:rsid w:val="00AD11C6"/>
    <w:rsid w:val="00AD27CF"/>
    <w:rsid w:val="00AD317F"/>
    <w:rsid w:val="00AD35F4"/>
    <w:rsid w:val="00AD37BD"/>
    <w:rsid w:val="00AD3A77"/>
    <w:rsid w:val="00AD41DD"/>
    <w:rsid w:val="00AD4320"/>
    <w:rsid w:val="00AD58AC"/>
    <w:rsid w:val="00AD5BFB"/>
    <w:rsid w:val="00AD5DE9"/>
    <w:rsid w:val="00AD5F1F"/>
    <w:rsid w:val="00AD631E"/>
    <w:rsid w:val="00AD729F"/>
    <w:rsid w:val="00AD73AE"/>
    <w:rsid w:val="00AD7616"/>
    <w:rsid w:val="00AE009E"/>
    <w:rsid w:val="00AE180E"/>
    <w:rsid w:val="00AE210C"/>
    <w:rsid w:val="00AE256E"/>
    <w:rsid w:val="00AE3AC9"/>
    <w:rsid w:val="00AE4342"/>
    <w:rsid w:val="00AE4348"/>
    <w:rsid w:val="00AE6061"/>
    <w:rsid w:val="00AF08FF"/>
    <w:rsid w:val="00AF11A6"/>
    <w:rsid w:val="00AF4686"/>
    <w:rsid w:val="00AF546A"/>
    <w:rsid w:val="00AF6CB6"/>
    <w:rsid w:val="00AF7C92"/>
    <w:rsid w:val="00AF7EAE"/>
    <w:rsid w:val="00B007ED"/>
    <w:rsid w:val="00B0248D"/>
    <w:rsid w:val="00B02B1D"/>
    <w:rsid w:val="00B02DAE"/>
    <w:rsid w:val="00B03962"/>
    <w:rsid w:val="00B044A5"/>
    <w:rsid w:val="00B053EB"/>
    <w:rsid w:val="00B05479"/>
    <w:rsid w:val="00B0568E"/>
    <w:rsid w:val="00B062D4"/>
    <w:rsid w:val="00B077FB"/>
    <w:rsid w:val="00B10202"/>
    <w:rsid w:val="00B107F5"/>
    <w:rsid w:val="00B12E12"/>
    <w:rsid w:val="00B12EF2"/>
    <w:rsid w:val="00B133DF"/>
    <w:rsid w:val="00B13CDD"/>
    <w:rsid w:val="00B144BC"/>
    <w:rsid w:val="00B165BC"/>
    <w:rsid w:val="00B1711E"/>
    <w:rsid w:val="00B17545"/>
    <w:rsid w:val="00B25C56"/>
    <w:rsid w:val="00B2743A"/>
    <w:rsid w:val="00B275BE"/>
    <w:rsid w:val="00B2779E"/>
    <w:rsid w:val="00B30FBF"/>
    <w:rsid w:val="00B312F4"/>
    <w:rsid w:val="00B31776"/>
    <w:rsid w:val="00B31F18"/>
    <w:rsid w:val="00B33EFB"/>
    <w:rsid w:val="00B34408"/>
    <w:rsid w:val="00B34712"/>
    <w:rsid w:val="00B35EFE"/>
    <w:rsid w:val="00B36158"/>
    <w:rsid w:val="00B36785"/>
    <w:rsid w:val="00B36827"/>
    <w:rsid w:val="00B368AC"/>
    <w:rsid w:val="00B37996"/>
    <w:rsid w:val="00B37F5A"/>
    <w:rsid w:val="00B40236"/>
    <w:rsid w:val="00B41261"/>
    <w:rsid w:val="00B422A4"/>
    <w:rsid w:val="00B4297B"/>
    <w:rsid w:val="00B42D84"/>
    <w:rsid w:val="00B43EE2"/>
    <w:rsid w:val="00B440B0"/>
    <w:rsid w:val="00B444AF"/>
    <w:rsid w:val="00B45735"/>
    <w:rsid w:val="00B47E6C"/>
    <w:rsid w:val="00B516AD"/>
    <w:rsid w:val="00B520CA"/>
    <w:rsid w:val="00B52FF4"/>
    <w:rsid w:val="00B54C37"/>
    <w:rsid w:val="00B551AD"/>
    <w:rsid w:val="00B55503"/>
    <w:rsid w:val="00B55829"/>
    <w:rsid w:val="00B5699A"/>
    <w:rsid w:val="00B56F70"/>
    <w:rsid w:val="00B61A48"/>
    <w:rsid w:val="00B61A8F"/>
    <w:rsid w:val="00B61CD7"/>
    <w:rsid w:val="00B61E3E"/>
    <w:rsid w:val="00B6222A"/>
    <w:rsid w:val="00B6263C"/>
    <w:rsid w:val="00B62ADB"/>
    <w:rsid w:val="00B63E20"/>
    <w:rsid w:val="00B6461F"/>
    <w:rsid w:val="00B646E4"/>
    <w:rsid w:val="00B6475F"/>
    <w:rsid w:val="00B6499E"/>
    <w:rsid w:val="00B65211"/>
    <w:rsid w:val="00B66A52"/>
    <w:rsid w:val="00B66AAA"/>
    <w:rsid w:val="00B66C73"/>
    <w:rsid w:val="00B70EDA"/>
    <w:rsid w:val="00B71CA5"/>
    <w:rsid w:val="00B71F79"/>
    <w:rsid w:val="00B71F86"/>
    <w:rsid w:val="00B726C5"/>
    <w:rsid w:val="00B7296C"/>
    <w:rsid w:val="00B72E8D"/>
    <w:rsid w:val="00B73574"/>
    <w:rsid w:val="00B751C3"/>
    <w:rsid w:val="00B752EC"/>
    <w:rsid w:val="00B75AAE"/>
    <w:rsid w:val="00B76400"/>
    <w:rsid w:val="00B76F5A"/>
    <w:rsid w:val="00B770C9"/>
    <w:rsid w:val="00B80AAD"/>
    <w:rsid w:val="00B82B4F"/>
    <w:rsid w:val="00B84DF3"/>
    <w:rsid w:val="00B8506F"/>
    <w:rsid w:val="00B8542F"/>
    <w:rsid w:val="00B858E5"/>
    <w:rsid w:val="00B86B9D"/>
    <w:rsid w:val="00B87E63"/>
    <w:rsid w:val="00B9005E"/>
    <w:rsid w:val="00B91708"/>
    <w:rsid w:val="00B92976"/>
    <w:rsid w:val="00B92F71"/>
    <w:rsid w:val="00B9363B"/>
    <w:rsid w:val="00B975CF"/>
    <w:rsid w:val="00BA1E03"/>
    <w:rsid w:val="00BA221B"/>
    <w:rsid w:val="00BA267E"/>
    <w:rsid w:val="00BA28B5"/>
    <w:rsid w:val="00BA295D"/>
    <w:rsid w:val="00BA2A03"/>
    <w:rsid w:val="00BA318A"/>
    <w:rsid w:val="00BA386F"/>
    <w:rsid w:val="00BA3C2A"/>
    <w:rsid w:val="00BA3CFA"/>
    <w:rsid w:val="00BA425B"/>
    <w:rsid w:val="00BA4E34"/>
    <w:rsid w:val="00BA52B7"/>
    <w:rsid w:val="00BA57E5"/>
    <w:rsid w:val="00BA6860"/>
    <w:rsid w:val="00BA6D9E"/>
    <w:rsid w:val="00BA7701"/>
    <w:rsid w:val="00BA7C55"/>
    <w:rsid w:val="00BB10E5"/>
    <w:rsid w:val="00BB2652"/>
    <w:rsid w:val="00BB3940"/>
    <w:rsid w:val="00BB4B98"/>
    <w:rsid w:val="00BB4CA8"/>
    <w:rsid w:val="00BB4DC7"/>
    <w:rsid w:val="00BB4F1B"/>
    <w:rsid w:val="00BC000F"/>
    <w:rsid w:val="00BC11BB"/>
    <w:rsid w:val="00BC1266"/>
    <w:rsid w:val="00BC2FA6"/>
    <w:rsid w:val="00BC4022"/>
    <w:rsid w:val="00BC405B"/>
    <w:rsid w:val="00BC4A06"/>
    <w:rsid w:val="00BC4ABA"/>
    <w:rsid w:val="00BC67D2"/>
    <w:rsid w:val="00BC7927"/>
    <w:rsid w:val="00BD0DE8"/>
    <w:rsid w:val="00BD344B"/>
    <w:rsid w:val="00BD366A"/>
    <w:rsid w:val="00BD41BB"/>
    <w:rsid w:val="00BD4F47"/>
    <w:rsid w:val="00BD6950"/>
    <w:rsid w:val="00BD6A56"/>
    <w:rsid w:val="00BD6BC1"/>
    <w:rsid w:val="00BD7043"/>
    <w:rsid w:val="00BD797F"/>
    <w:rsid w:val="00BD7D40"/>
    <w:rsid w:val="00BE26BD"/>
    <w:rsid w:val="00BE2BAE"/>
    <w:rsid w:val="00BE4D89"/>
    <w:rsid w:val="00BE501B"/>
    <w:rsid w:val="00BE62B2"/>
    <w:rsid w:val="00BE6C14"/>
    <w:rsid w:val="00BE6EFF"/>
    <w:rsid w:val="00BE7335"/>
    <w:rsid w:val="00BE7A4E"/>
    <w:rsid w:val="00BE7C2C"/>
    <w:rsid w:val="00BF1BE1"/>
    <w:rsid w:val="00BF2441"/>
    <w:rsid w:val="00BF2B3C"/>
    <w:rsid w:val="00BF4661"/>
    <w:rsid w:val="00BF4961"/>
    <w:rsid w:val="00BF5E05"/>
    <w:rsid w:val="00BF7129"/>
    <w:rsid w:val="00BF737C"/>
    <w:rsid w:val="00BF79B9"/>
    <w:rsid w:val="00BF7BC3"/>
    <w:rsid w:val="00C00287"/>
    <w:rsid w:val="00C00F4E"/>
    <w:rsid w:val="00C012FE"/>
    <w:rsid w:val="00C01A0C"/>
    <w:rsid w:val="00C01C95"/>
    <w:rsid w:val="00C01D26"/>
    <w:rsid w:val="00C02F44"/>
    <w:rsid w:val="00C03DAC"/>
    <w:rsid w:val="00C04524"/>
    <w:rsid w:val="00C04AFA"/>
    <w:rsid w:val="00C04D4E"/>
    <w:rsid w:val="00C04F3A"/>
    <w:rsid w:val="00C058AD"/>
    <w:rsid w:val="00C05D89"/>
    <w:rsid w:val="00C07646"/>
    <w:rsid w:val="00C07D5F"/>
    <w:rsid w:val="00C108B1"/>
    <w:rsid w:val="00C134F3"/>
    <w:rsid w:val="00C14466"/>
    <w:rsid w:val="00C148E9"/>
    <w:rsid w:val="00C1530D"/>
    <w:rsid w:val="00C15F13"/>
    <w:rsid w:val="00C160DE"/>
    <w:rsid w:val="00C162B7"/>
    <w:rsid w:val="00C16C48"/>
    <w:rsid w:val="00C16F93"/>
    <w:rsid w:val="00C17C10"/>
    <w:rsid w:val="00C17CFE"/>
    <w:rsid w:val="00C2096C"/>
    <w:rsid w:val="00C22411"/>
    <w:rsid w:val="00C22F8B"/>
    <w:rsid w:val="00C233EE"/>
    <w:rsid w:val="00C23411"/>
    <w:rsid w:val="00C23EDE"/>
    <w:rsid w:val="00C240E2"/>
    <w:rsid w:val="00C242EC"/>
    <w:rsid w:val="00C24961"/>
    <w:rsid w:val="00C24DB4"/>
    <w:rsid w:val="00C256BB"/>
    <w:rsid w:val="00C25CEC"/>
    <w:rsid w:val="00C26FF0"/>
    <w:rsid w:val="00C272D0"/>
    <w:rsid w:val="00C27485"/>
    <w:rsid w:val="00C31231"/>
    <w:rsid w:val="00C31FEB"/>
    <w:rsid w:val="00C32444"/>
    <w:rsid w:val="00C331EA"/>
    <w:rsid w:val="00C335A6"/>
    <w:rsid w:val="00C33A58"/>
    <w:rsid w:val="00C33E7F"/>
    <w:rsid w:val="00C34C9B"/>
    <w:rsid w:val="00C36BCF"/>
    <w:rsid w:val="00C36F2D"/>
    <w:rsid w:val="00C410D6"/>
    <w:rsid w:val="00C411FD"/>
    <w:rsid w:val="00C4121C"/>
    <w:rsid w:val="00C422E1"/>
    <w:rsid w:val="00C456B2"/>
    <w:rsid w:val="00C4585B"/>
    <w:rsid w:val="00C45A65"/>
    <w:rsid w:val="00C46353"/>
    <w:rsid w:val="00C4685E"/>
    <w:rsid w:val="00C509E8"/>
    <w:rsid w:val="00C5134D"/>
    <w:rsid w:val="00C51E86"/>
    <w:rsid w:val="00C52868"/>
    <w:rsid w:val="00C533A0"/>
    <w:rsid w:val="00C53A59"/>
    <w:rsid w:val="00C54B65"/>
    <w:rsid w:val="00C557DF"/>
    <w:rsid w:val="00C55C14"/>
    <w:rsid w:val="00C561E9"/>
    <w:rsid w:val="00C56569"/>
    <w:rsid w:val="00C57476"/>
    <w:rsid w:val="00C6029B"/>
    <w:rsid w:val="00C617E9"/>
    <w:rsid w:val="00C62413"/>
    <w:rsid w:val="00C62679"/>
    <w:rsid w:val="00C63069"/>
    <w:rsid w:val="00C63088"/>
    <w:rsid w:val="00C63F5D"/>
    <w:rsid w:val="00C652E9"/>
    <w:rsid w:val="00C6549C"/>
    <w:rsid w:val="00C65D02"/>
    <w:rsid w:val="00C66055"/>
    <w:rsid w:val="00C6610D"/>
    <w:rsid w:val="00C663EF"/>
    <w:rsid w:val="00C6658A"/>
    <w:rsid w:val="00C667E5"/>
    <w:rsid w:val="00C66F9C"/>
    <w:rsid w:val="00C67840"/>
    <w:rsid w:val="00C67AEF"/>
    <w:rsid w:val="00C67BDE"/>
    <w:rsid w:val="00C7030A"/>
    <w:rsid w:val="00C729C4"/>
    <w:rsid w:val="00C72BA5"/>
    <w:rsid w:val="00C72D73"/>
    <w:rsid w:val="00C73987"/>
    <w:rsid w:val="00C73A7A"/>
    <w:rsid w:val="00C73AF4"/>
    <w:rsid w:val="00C73CE1"/>
    <w:rsid w:val="00C7461B"/>
    <w:rsid w:val="00C746BE"/>
    <w:rsid w:val="00C74945"/>
    <w:rsid w:val="00C74A1E"/>
    <w:rsid w:val="00C74BF4"/>
    <w:rsid w:val="00C751CC"/>
    <w:rsid w:val="00C75C65"/>
    <w:rsid w:val="00C7600F"/>
    <w:rsid w:val="00C76487"/>
    <w:rsid w:val="00C7777B"/>
    <w:rsid w:val="00C806D4"/>
    <w:rsid w:val="00C81569"/>
    <w:rsid w:val="00C81D76"/>
    <w:rsid w:val="00C8245F"/>
    <w:rsid w:val="00C827A2"/>
    <w:rsid w:val="00C82D9D"/>
    <w:rsid w:val="00C84333"/>
    <w:rsid w:val="00C84658"/>
    <w:rsid w:val="00C85182"/>
    <w:rsid w:val="00C85759"/>
    <w:rsid w:val="00C85FCD"/>
    <w:rsid w:val="00C864B2"/>
    <w:rsid w:val="00C86DA7"/>
    <w:rsid w:val="00C870E3"/>
    <w:rsid w:val="00C87D1E"/>
    <w:rsid w:val="00C87EF3"/>
    <w:rsid w:val="00C9027C"/>
    <w:rsid w:val="00C902F1"/>
    <w:rsid w:val="00C90962"/>
    <w:rsid w:val="00C90FF6"/>
    <w:rsid w:val="00C9147B"/>
    <w:rsid w:val="00C91FD3"/>
    <w:rsid w:val="00C923E7"/>
    <w:rsid w:val="00C9299C"/>
    <w:rsid w:val="00C93B66"/>
    <w:rsid w:val="00C93BF9"/>
    <w:rsid w:val="00C93C0F"/>
    <w:rsid w:val="00C93EBB"/>
    <w:rsid w:val="00C95635"/>
    <w:rsid w:val="00C96AC7"/>
    <w:rsid w:val="00C96B26"/>
    <w:rsid w:val="00C976F5"/>
    <w:rsid w:val="00C97E75"/>
    <w:rsid w:val="00CA1419"/>
    <w:rsid w:val="00CA28AC"/>
    <w:rsid w:val="00CA4B9E"/>
    <w:rsid w:val="00CA5069"/>
    <w:rsid w:val="00CA5739"/>
    <w:rsid w:val="00CA5E11"/>
    <w:rsid w:val="00CA6420"/>
    <w:rsid w:val="00CA6DD0"/>
    <w:rsid w:val="00CA7033"/>
    <w:rsid w:val="00CA7430"/>
    <w:rsid w:val="00CA770D"/>
    <w:rsid w:val="00CB031B"/>
    <w:rsid w:val="00CB2636"/>
    <w:rsid w:val="00CB375A"/>
    <w:rsid w:val="00CB45AE"/>
    <w:rsid w:val="00CB4CA2"/>
    <w:rsid w:val="00CB4EEC"/>
    <w:rsid w:val="00CB62E6"/>
    <w:rsid w:val="00CB645A"/>
    <w:rsid w:val="00CB6CD4"/>
    <w:rsid w:val="00CB7182"/>
    <w:rsid w:val="00CB723E"/>
    <w:rsid w:val="00CB7673"/>
    <w:rsid w:val="00CC0877"/>
    <w:rsid w:val="00CC0EC9"/>
    <w:rsid w:val="00CC19E6"/>
    <w:rsid w:val="00CC1D66"/>
    <w:rsid w:val="00CC369D"/>
    <w:rsid w:val="00CC3D34"/>
    <w:rsid w:val="00CC3E81"/>
    <w:rsid w:val="00CC4179"/>
    <w:rsid w:val="00CC58BB"/>
    <w:rsid w:val="00CC5F00"/>
    <w:rsid w:val="00CC6483"/>
    <w:rsid w:val="00CC7EFD"/>
    <w:rsid w:val="00CD0097"/>
    <w:rsid w:val="00CD00E2"/>
    <w:rsid w:val="00CD0499"/>
    <w:rsid w:val="00CD0584"/>
    <w:rsid w:val="00CD31F6"/>
    <w:rsid w:val="00CD47DA"/>
    <w:rsid w:val="00CD545A"/>
    <w:rsid w:val="00CD699B"/>
    <w:rsid w:val="00CD6D68"/>
    <w:rsid w:val="00CD71A3"/>
    <w:rsid w:val="00CD77B9"/>
    <w:rsid w:val="00CE043C"/>
    <w:rsid w:val="00CE0792"/>
    <w:rsid w:val="00CE1950"/>
    <w:rsid w:val="00CE2930"/>
    <w:rsid w:val="00CE32A0"/>
    <w:rsid w:val="00CE414E"/>
    <w:rsid w:val="00CE44AA"/>
    <w:rsid w:val="00CE4854"/>
    <w:rsid w:val="00CE5FD1"/>
    <w:rsid w:val="00CE668D"/>
    <w:rsid w:val="00CE76DF"/>
    <w:rsid w:val="00CE7D5C"/>
    <w:rsid w:val="00CF039C"/>
    <w:rsid w:val="00CF0B9D"/>
    <w:rsid w:val="00CF0C93"/>
    <w:rsid w:val="00CF0F36"/>
    <w:rsid w:val="00CF1475"/>
    <w:rsid w:val="00CF1654"/>
    <w:rsid w:val="00CF2142"/>
    <w:rsid w:val="00CF2BEE"/>
    <w:rsid w:val="00CF2C45"/>
    <w:rsid w:val="00CF3767"/>
    <w:rsid w:val="00CF5422"/>
    <w:rsid w:val="00CF651B"/>
    <w:rsid w:val="00CF6891"/>
    <w:rsid w:val="00CF695A"/>
    <w:rsid w:val="00CF7565"/>
    <w:rsid w:val="00CF7909"/>
    <w:rsid w:val="00D008CB"/>
    <w:rsid w:val="00D0126D"/>
    <w:rsid w:val="00D025D8"/>
    <w:rsid w:val="00D03440"/>
    <w:rsid w:val="00D067DB"/>
    <w:rsid w:val="00D075DF"/>
    <w:rsid w:val="00D07AF3"/>
    <w:rsid w:val="00D12CC1"/>
    <w:rsid w:val="00D13317"/>
    <w:rsid w:val="00D136C7"/>
    <w:rsid w:val="00D13C13"/>
    <w:rsid w:val="00D13C35"/>
    <w:rsid w:val="00D14778"/>
    <w:rsid w:val="00D14915"/>
    <w:rsid w:val="00D149E1"/>
    <w:rsid w:val="00D14C0B"/>
    <w:rsid w:val="00D14C46"/>
    <w:rsid w:val="00D14F99"/>
    <w:rsid w:val="00D15068"/>
    <w:rsid w:val="00D152E6"/>
    <w:rsid w:val="00D16139"/>
    <w:rsid w:val="00D16BEC"/>
    <w:rsid w:val="00D173FD"/>
    <w:rsid w:val="00D17D32"/>
    <w:rsid w:val="00D17FEB"/>
    <w:rsid w:val="00D2164B"/>
    <w:rsid w:val="00D21E2B"/>
    <w:rsid w:val="00D22303"/>
    <w:rsid w:val="00D22C60"/>
    <w:rsid w:val="00D23763"/>
    <w:rsid w:val="00D24B45"/>
    <w:rsid w:val="00D2635C"/>
    <w:rsid w:val="00D26ACF"/>
    <w:rsid w:val="00D26E2F"/>
    <w:rsid w:val="00D277D1"/>
    <w:rsid w:val="00D27CC7"/>
    <w:rsid w:val="00D30442"/>
    <w:rsid w:val="00D309B4"/>
    <w:rsid w:val="00D30A48"/>
    <w:rsid w:val="00D32E23"/>
    <w:rsid w:val="00D33346"/>
    <w:rsid w:val="00D33527"/>
    <w:rsid w:val="00D33E2D"/>
    <w:rsid w:val="00D3415B"/>
    <w:rsid w:val="00D3487B"/>
    <w:rsid w:val="00D35B15"/>
    <w:rsid w:val="00D35BB8"/>
    <w:rsid w:val="00D36223"/>
    <w:rsid w:val="00D36A9A"/>
    <w:rsid w:val="00D40DDA"/>
    <w:rsid w:val="00D4169A"/>
    <w:rsid w:val="00D4307E"/>
    <w:rsid w:val="00D438B1"/>
    <w:rsid w:val="00D449AE"/>
    <w:rsid w:val="00D453D0"/>
    <w:rsid w:val="00D46235"/>
    <w:rsid w:val="00D468ED"/>
    <w:rsid w:val="00D50229"/>
    <w:rsid w:val="00D52F2A"/>
    <w:rsid w:val="00D53F1F"/>
    <w:rsid w:val="00D5469A"/>
    <w:rsid w:val="00D5605D"/>
    <w:rsid w:val="00D569FA"/>
    <w:rsid w:val="00D606E6"/>
    <w:rsid w:val="00D60B5E"/>
    <w:rsid w:val="00D61003"/>
    <w:rsid w:val="00D618E7"/>
    <w:rsid w:val="00D62737"/>
    <w:rsid w:val="00D629AB"/>
    <w:rsid w:val="00D630A5"/>
    <w:rsid w:val="00D639BB"/>
    <w:rsid w:val="00D63AF4"/>
    <w:rsid w:val="00D64DAA"/>
    <w:rsid w:val="00D64F03"/>
    <w:rsid w:val="00D6536E"/>
    <w:rsid w:val="00D66393"/>
    <w:rsid w:val="00D665F5"/>
    <w:rsid w:val="00D674DD"/>
    <w:rsid w:val="00D709E5"/>
    <w:rsid w:val="00D71478"/>
    <w:rsid w:val="00D72A08"/>
    <w:rsid w:val="00D72F80"/>
    <w:rsid w:val="00D74DDB"/>
    <w:rsid w:val="00D74E9D"/>
    <w:rsid w:val="00D75088"/>
    <w:rsid w:val="00D7524D"/>
    <w:rsid w:val="00D7583C"/>
    <w:rsid w:val="00D75B74"/>
    <w:rsid w:val="00D768CE"/>
    <w:rsid w:val="00D76B39"/>
    <w:rsid w:val="00D80993"/>
    <w:rsid w:val="00D81273"/>
    <w:rsid w:val="00D82BEC"/>
    <w:rsid w:val="00D82CA8"/>
    <w:rsid w:val="00D834B6"/>
    <w:rsid w:val="00D84667"/>
    <w:rsid w:val="00D85B73"/>
    <w:rsid w:val="00D863E8"/>
    <w:rsid w:val="00D87DD6"/>
    <w:rsid w:val="00D90358"/>
    <w:rsid w:val="00D91FA9"/>
    <w:rsid w:val="00D92852"/>
    <w:rsid w:val="00D92F88"/>
    <w:rsid w:val="00D932DF"/>
    <w:rsid w:val="00D93966"/>
    <w:rsid w:val="00D9468E"/>
    <w:rsid w:val="00D94B22"/>
    <w:rsid w:val="00D95945"/>
    <w:rsid w:val="00D95EAB"/>
    <w:rsid w:val="00D96A4F"/>
    <w:rsid w:val="00DA0682"/>
    <w:rsid w:val="00DA08C8"/>
    <w:rsid w:val="00DA0FB5"/>
    <w:rsid w:val="00DA1B14"/>
    <w:rsid w:val="00DA1EB2"/>
    <w:rsid w:val="00DA3892"/>
    <w:rsid w:val="00DA4373"/>
    <w:rsid w:val="00DA5854"/>
    <w:rsid w:val="00DA5947"/>
    <w:rsid w:val="00DA5E31"/>
    <w:rsid w:val="00DA68E7"/>
    <w:rsid w:val="00DB1C98"/>
    <w:rsid w:val="00DB2056"/>
    <w:rsid w:val="00DB2828"/>
    <w:rsid w:val="00DB2C5C"/>
    <w:rsid w:val="00DB3101"/>
    <w:rsid w:val="00DB35F8"/>
    <w:rsid w:val="00DB4038"/>
    <w:rsid w:val="00DB4BDA"/>
    <w:rsid w:val="00DB6037"/>
    <w:rsid w:val="00DB61F1"/>
    <w:rsid w:val="00DB6B22"/>
    <w:rsid w:val="00DB703B"/>
    <w:rsid w:val="00DB723E"/>
    <w:rsid w:val="00DB72AC"/>
    <w:rsid w:val="00DB7BD8"/>
    <w:rsid w:val="00DC03C9"/>
    <w:rsid w:val="00DC0B58"/>
    <w:rsid w:val="00DC2050"/>
    <w:rsid w:val="00DC43B2"/>
    <w:rsid w:val="00DC4588"/>
    <w:rsid w:val="00DC5A13"/>
    <w:rsid w:val="00DC5D62"/>
    <w:rsid w:val="00DC6529"/>
    <w:rsid w:val="00DC670E"/>
    <w:rsid w:val="00DC7782"/>
    <w:rsid w:val="00DC7AAC"/>
    <w:rsid w:val="00DC7DCF"/>
    <w:rsid w:val="00DD03A1"/>
    <w:rsid w:val="00DD0920"/>
    <w:rsid w:val="00DD09DC"/>
    <w:rsid w:val="00DD0B33"/>
    <w:rsid w:val="00DD145A"/>
    <w:rsid w:val="00DD220C"/>
    <w:rsid w:val="00DD2C40"/>
    <w:rsid w:val="00DD4687"/>
    <w:rsid w:val="00DD4D28"/>
    <w:rsid w:val="00DD62F2"/>
    <w:rsid w:val="00DD6DAC"/>
    <w:rsid w:val="00DD6FB1"/>
    <w:rsid w:val="00DD7884"/>
    <w:rsid w:val="00DD79F0"/>
    <w:rsid w:val="00DE0835"/>
    <w:rsid w:val="00DE0EAA"/>
    <w:rsid w:val="00DE1BE7"/>
    <w:rsid w:val="00DE4E82"/>
    <w:rsid w:val="00DE6ED5"/>
    <w:rsid w:val="00DE723E"/>
    <w:rsid w:val="00DE78E0"/>
    <w:rsid w:val="00DF0F32"/>
    <w:rsid w:val="00DF16A1"/>
    <w:rsid w:val="00DF2053"/>
    <w:rsid w:val="00DF39E4"/>
    <w:rsid w:val="00DF5D5F"/>
    <w:rsid w:val="00DF7535"/>
    <w:rsid w:val="00E0028F"/>
    <w:rsid w:val="00E00424"/>
    <w:rsid w:val="00E0096A"/>
    <w:rsid w:val="00E020A1"/>
    <w:rsid w:val="00E02FEF"/>
    <w:rsid w:val="00E0332F"/>
    <w:rsid w:val="00E046E4"/>
    <w:rsid w:val="00E04994"/>
    <w:rsid w:val="00E04ECF"/>
    <w:rsid w:val="00E06235"/>
    <w:rsid w:val="00E06860"/>
    <w:rsid w:val="00E06999"/>
    <w:rsid w:val="00E06A9E"/>
    <w:rsid w:val="00E07612"/>
    <w:rsid w:val="00E077F6"/>
    <w:rsid w:val="00E103FB"/>
    <w:rsid w:val="00E10C70"/>
    <w:rsid w:val="00E1101B"/>
    <w:rsid w:val="00E12841"/>
    <w:rsid w:val="00E12994"/>
    <w:rsid w:val="00E13235"/>
    <w:rsid w:val="00E13889"/>
    <w:rsid w:val="00E13AC7"/>
    <w:rsid w:val="00E13BEB"/>
    <w:rsid w:val="00E13DFE"/>
    <w:rsid w:val="00E14634"/>
    <w:rsid w:val="00E14AD4"/>
    <w:rsid w:val="00E15FFB"/>
    <w:rsid w:val="00E173AE"/>
    <w:rsid w:val="00E178EB"/>
    <w:rsid w:val="00E17CEF"/>
    <w:rsid w:val="00E17D99"/>
    <w:rsid w:val="00E217D2"/>
    <w:rsid w:val="00E218C7"/>
    <w:rsid w:val="00E22B80"/>
    <w:rsid w:val="00E23570"/>
    <w:rsid w:val="00E23EE6"/>
    <w:rsid w:val="00E240A4"/>
    <w:rsid w:val="00E252E9"/>
    <w:rsid w:val="00E260E4"/>
    <w:rsid w:val="00E264EA"/>
    <w:rsid w:val="00E26FB9"/>
    <w:rsid w:val="00E27BFB"/>
    <w:rsid w:val="00E3108B"/>
    <w:rsid w:val="00E315EA"/>
    <w:rsid w:val="00E32669"/>
    <w:rsid w:val="00E32C35"/>
    <w:rsid w:val="00E335FF"/>
    <w:rsid w:val="00E33FEE"/>
    <w:rsid w:val="00E3459C"/>
    <w:rsid w:val="00E36291"/>
    <w:rsid w:val="00E3653E"/>
    <w:rsid w:val="00E3758E"/>
    <w:rsid w:val="00E37736"/>
    <w:rsid w:val="00E37967"/>
    <w:rsid w:val="00E37DA4"/>
    <w:rsid w:val="00E41656"/>
    <w:rsid w:val="00E41C16"/>
    <w:rsid w:val="00E4255B"/>
    <w:rsid w:val="00E4298A"/>
    <w:rsid w:val="00E42B3F"/>
    <w:rsid w:val="00E44C01"/>
    <w:rsid w:val="00E5041B"/>
    <w:rsid w:val="00E518CE"/>
    <w:rsid w:val="00E51DBD"/>
    <w:rsid w:val="00E52096"/>
    <w:rsid w:val="00E5323C"/>
    <w:rsid w:val="00E55677"/>
    <w:rsid w:val="00E60424"/>
    <w:rsid w:val="00E608E6"/>
    <w:rsid w:val="00E60A53"/>
    <w:rsid w:val="00E60EB3"/>
    <w:rsid w:val="00E615E0"/>
    <w:rsid w:val="00E61932"/>
    <w:rsid w:val="00E62009"/>
    <w:rsid w:val="00E64705"/>
    <w:rsid w:val="00E64B1F"/>
    <w:rsid w:val="00E67391"/>
    <w:rsid w:val="00E67416"/>
    <w:rsid w:val="00E676BC"/>
    <w:rsid w:val="00E700C6"/>
    <w:rsid w:val="00E7040F"/>
    <w:rsid w:val="00E7047A"/>
    <w:rsid w:val="00E70F29"/>
    <w:rsid w:val="00E71262"/>
    <w:rsid w:val="00E7227B"/>
    <w:rsid w:val="00E739E8"/>
    <w:rsid w:val="00E742BD"/>
    <w:rsid w:val="00E744F9"/>
    <w:rsid w:val="00E749CE"/>
    <w:rsid w:val="00E74A52"/>
    <w:rsid w:val="00E754E5"/>
    <w:rsid w:val="00E75917"/>
    <w:rsid w:val="00E7596E"/>
    <w:rsid w:val="00E75FAF"/>
    <w:rsid w:val="00E77844"/>
    <w:rsid w:val="00E77A5E"/>
    <w:rsid w:val="00E77B38"/>
    <w:rsid w:val="00E80273"/>
    <w:rsid w:val="00E80E65"/>
    <w:rsid w:val="00E8119A"/>
    <w:rsid w:val="00E82528"/>
    <w:rsid w:val="00E8346C"/>
    <w:rsid w:val="00E83BA6"/>
    <w:rsid w:val="00E84647"/>
    <w:rsid w:val="00E85562"/>
    <w:rsid w:val="00E859D2"/>
    <w:rsid w:val="00E85AF4"/>
    <w:rsid w:val="00E863A7"/>
    <w:rsid w:val="00E86460"/>
    <w:rsid w:val="00E873D7"/>
    <w:rsid w:val="00E90BEA"/>
    <w:rsid w:val="00E90F3C"/>
    <w:rsid w:val="00E9188A"/>
    <w:rsid w:val="00E919C6"/>
    <w:rsid w:val="00E91D14"/>
    <w:rsid w:val="00E9206F"/>
    <w:rsid w:val="00E926CB"/>
    <w:rsid w:val="00E929F9"/>
    <w:rsid w:val="00E93028"/>
    <w:rsid w:val="00E932B1"/>
    <w:rsid w:val="00E93CEE"/>
    <w:rsid w:val="00E940F8"/>
    <w:rsid w:val="00E94404"/>
    <w:rsid w:val="00E956FF"/>
    <w:rsid w:val="00E95851"/>
    <w:rsid w:val="00E95B45"/>
    <w:rsid w:val="00E97FEC"/>
    <w:rsid w:val="00EA0AC0"/>
    <w:rsid w:val="00EA2BAD"/>
    <w:rsid w:val="00EA2E6A"/>
    <w:rsid w:val="00EA3F43"/>
    <w:rsid w:val="00EA436B"/>
    <w:rsid w:val="00EA4DB8"/>
    <w:rsid w:val="00EA6691"/>
    <w:rsid w:val="00EA6DEA"/>
    <w:rsid w:val="00EA731C"/>
    <w:rsid w:val="00EB0756"/>
    <w:rsid w:val="00EB0864"/>
    <w:rsid w:val="00EB0B35"/>
    <w:rsid w:val="00EB136C"/>
    <w:rsid w:val="00EB18C6"/>
    <w:rsid w:val="00EB1D53"/>
    <w:rsid w:val="00EB242D"/>
    <w:rsid w:val="00EB2F48"/>
    <w:rsid w:val="00EB39B6"/>
    <w:rsid w:val="00EB3F6B"/>
    <w:rsid w:val="00EB571C"/>
    <w:rsid w:val="00EB588A"/>
    <w:rsid w:val="00EB5FED"/>
    <w:rsid w:val="00EB6380"/>
    <w:rsid w:val="00EB67AB"/>
    <w:rsid w:val="00EB7B3E"/>
    <w:rsid w:val="00EC1224"/>
    <w:rsid w:val="00EC1C0E"/>
    <w:rsid w:val="00EC43C2"/>
    <w:rsid w:val="00EC738F"/>
    <w:rsid w:val="00ED043E"/>
    <w:rsid w:val="00ED06F7"/>
    <w:rsid w:val="00ED0DB3"/>
    <w:rsid w:val="00ED13E4"/>
    <w:rsid w:val="00ED19F2"/>
    <w:rsid w:val="00ED1B2F"/>
    <w:rsid w:val="00ED3074"/>
    <w:rsid w:val="00ED4020"/>
    <w:rsid w:val="00ED4072"/>
    <w:rsid w:val="00ED5484"/>
    <w:rsid w:val="00ED5B0C"/>
    <w:rsid w:val="00ED68FE"/>
    <w:rsid w:val="00ED741B"/>
    <w:rsid w:val="00EE0332"/>
    <w:rsid w:val="00EE091F"/>
    <w:rsid w:val="00EE0E7C"/>
    <w:rsid w:val="00EE0F69"/>
    <w:rsid w:val="00EE1153"/>
    <w:rsid w:val="00EE266A"/>
    <w:rsid w:val="00EE2F39"/>
    <w:rsid w:val="00EE2FBA"/>
    <w:rsid w:val="00EE3A66"/>
    <w:rsid w:val="00EE4190"/>
    <w:rsid w:val="00EE5779"/>
    <w:rsid w:val="00EE5B68"/>
    <w:rsid w:val="00EE6043"/>
    <w:rsid w:val="00EE604A"/>
    <w:rsid w:val="00EE6761"/>
    <w:rsid w:val="00EE7620"/>
    <w:rsid w:val="00EF0832"/>
    <w:rsid w:val="00EF146C"/>
    <w:rsid w:val="00EF2320"/>
    <w:rsid w:val="00EF29C0"/>
    <w:rsid w:val="00EF32C9"/>
    <w:rsid w:val="00EF3A7D"/>
    <w:rsid w:val="00EF4625"/>
    <w:rsid w:val="00EF5274"/>
    <w:rsid w:val="00EF5CF6"/>
    <w:rsid w:val="00EF6B15"/>
    <w:rsid w:val="00EF6C32"/>
    <w:rsid w:val="00F00DC9"/>
    <w:rsid w:val="00F0113D"/>
    <w:rsid w:val="00F0236C"/>
    <w:rsid w:val="00F03736"/>
    <w:rsid w:val="00F03792"/>
    <w:rsid w:val="00F03EDC"/>
    <w:rsid w:val="00F05B89"/>
    <w:rsid w:val="00F06072"/>
    <w:rsid w:val="00F0754D"/>
    <w:rsid w:val="00F10AF3"/>
    <w:rsid w:val="00F119EC"/>
    <w:rsid w:val="00F1235B"/>
    <w:rsid w:val="00F12998"/>
    <w:rsid w:val="00F138BF"/>
    <w:rsid w:val="00F13919"/>
    <w:rsid w:val="00F13E38"/>
    <w:rsid w:val="00F14891"/>
    <w:rsid w:val="00F156C5"/>
    <w:rsid w:val="00F16306"/>
    <w:rsid w:val="00F16D26"/>
    <w:rsid w:val="00F171A6"/>
    <w:rsid w:val="00F1776F"/>
    <w:rsid w:val="00F2017F"/>
    <w:rsid w:val="00F21A64"/>
    <w:rsid w:val="00F22AF8"/>
    <w:rsid w:val="00F22D89"/>
    <w:rsid w:val="00F22E61"/>
    <w:rsid w:val="00F239E5"/>
    <w:rsid w:val="00F244B1"/>
    <w:rsid w:val="00F2592A"/>
    <w:rsid w:val="00F25BE3"/>
    <w:rsid w:val="00F2724D"/>
    <w:rsid w:val="00F30213"/>
    <w:rsid w:val="00F30348"/>
    <w:rsid w:val="00F30C8A"/>
    <w:rsid w:val="00F31116"/>
    <w:rsid w:val="00F31A61"/>
    <w:rsid w:val="00F321F8"/>
    <w:rsid w:val="00F346C5"/>
    <w:rsid w:val="00F3498C"/>
    <w:rsid w:val="00F34B78"/>
    <w:rsid w:val="00F35134"/>
    <w:rsid w:val="00F3589B"/>
    <w:rsid w:val="00F36A3F"/>
    <w:rsid w:val="00F37473"/>
    <w:rsid w:val="00F3752E"/>
    <w:rsid w:val="00F402DD"/>
    <w:rsid w:val="00F4056D"/>
    <w:rsid w:val="00F4124D"/>
    <w:rsid w:val="00F41E02"/>
    <w:rsid w:val="00F42180"/>
    <w:rsid w:val="00F423C2"/>
    <w:rsid w:val="00F42DC0"/>
    <w:rsid w:val="00F43161"/>
    <w:rsid w:val="00F43877"/>
    <w:rsid w:val="00F43D46"/>
    <w:rsid w:val="00F44906"/>
    <w:rsid w:val="00F454FE"/>
    <w:rsid w:val="00F4595E"/>
    <w:rsid w:val="00F46306"/>
    <w:rsid w:val="00F47DB1"/>
    <w:rsid w:val="00F5190C"/>
    <w:rsid w:val="00F52219"/>
    <w:rsid w:val="00F5369A"/>
    <w:rsid w:val="00F53FBE"/>
    <w:rsid w:val="00F542E6"/>
    <w:rsid w:val="00F5457A"/>
    <w:rsid w:val="00F54979"/>
    <w:rsid w:val="00F54EB6"/>
    <w:rsid w:val="00F57109"/>
    <w:rsid w:val="00F576E0"/>
    <w:rsid w:val="00F57945"/>
    <w:rsid w:val="00F579A2"/>
    <w:rsid w:val="00F60BDE"/>
    <w:rsid w:val="00F61E8C"/>
    <w:rsid w:val="00F64F72"/>
    <w:rsid w:val="00F66094"/>
    <w:rsid w:val="00F67900"/>
    <w:rsid w:val="00F729E5"/>
    <w:rsid w:val="00F74B5E"/>
    <w:rsid w:val="00F74DBD"/>
    <w:rsid w:val="00F76D8B"/>
    <w:rsid w:val="00F7799F"/>
    <w:rsid w:val="00F80DE5"/>
    <w:rsid w:val="00F81359"/>
    <w:rsid w:val="00F82153"/>
    <w:rsid w:val="00F8272A"/>
    <w:rsid w:val="00F82A6F"/>
    <w:rsid w:val="00F83AD2"/>
    <w:rsid w:val="00F83D8F"/>
    <w:rsid w:val="00F83F9C"/>
    <w:rsid w:val="00F84668"/>
    <w:rsid w:val="00F84DA7"/>
    <w:rsid w:val="00F8532F"/>
    <w:rsid w:val="00F8606B"/>
    <w:rsid w:val="00F90CBA"/>
    <w:rsid w:val="00F91171"/>
    <w:rsid w:val="00F92099"/>
    <w:rsid w:val="00F920DF"/>
    <w:rsid w:val="00F92FCD"/>
    <w:rsid w:val="00F93FFD"/>
    <w:rsid w:val="00F94884"/>
    <w:rsid w:val="00F958DB"/>
    <w:rsid w:val="00F958E2"/>
    <w:rsid w:val="00F965A6"/>
    <w:rsid w:val="00FA04D5"/>
    <w:rsid w:val="00FA10AA"/>
    <w:rsid w:val="00FA2A79"/>
    <w:rsid w:val="00FA3244"/>
    <w:rsid w:val="00FA4428"/>
    <w:rsid w:val="00FA5552"/>
    <w:rsid w:val="00FA6879"/>
    <w:rsid w:val="00FA75F3"/>
    <w:rsid w:val="00FA7E1F"/>
    <w:rsid w:val="00FB13C4"/>
    <w:rsid w:val="00FB1725"/>
    <w:rsid w:val="00FB2AF7"/>
    <w:rsid w:val="00FB3125"/>
    <w:rsid w:val="00FB3E34"/>
    <w:rsid w:val="00FB4714"/>
    <w:rsid w:val="00FB79A5"/>
    <w:rsid w:val="00FB7E84"/>
    <w:rsid w:val="00FC167C"/>
    <w:rsid w:val="00FC1ED0"/>
    <w:rsid w:val="00FC1FEB"/>
    <w:rsid w:val="00FC3A08"/>
    <w:rsid w:val="00FC3F27"/>
    <w:rsid w:val="00FC4733"/>
    <w:rsid w:val="00FC4FA9"/>
    <w:rsid w:val="00FC684B"/>
    <w:rsid w:val="00FD0142"/>
    <w:rsid w:val="00FD1C36"/>
    <w:rsid w:val="00FD2845"/>
    <w:rsid w:val="00FD295F"/>
    <w:rsid w:val="00FD2999"/>
    <w:rsid w:val="00FD4B04"/>
    <w:rsid w:val="00FD5284"/>
    <w:rsid w:val="00FD61C0"/>
    <w:rsid w:val="00FD676E"/>
    <w:rsid w:val="00FD6877"/>
    <w:rsid w:val="00FD6BD1"/>
    <w:rsid w:val="00FD7770"/>
    <w:rsid w:val="00FD7E00"/>
    <w:rsid w:val="00FE0415"/>
    <w:rsid w:val="00FE143D"/>
    <w:rsid w:val="00FE258E"/>
    <w:rsid w:val="00FE2C25"/>
    <w:rsid w:val="00FE2E65"/>
    <w:rsid w:val="00FE386E"/>
    <w:rsid w:val="00FE4358"/>
    <w:rsid w:val="00FE4739"/>
    <w:rsid w:val="00FE70BE"/>
    <w:rsid w:val="00FE7E66"/>
    <w:rsid w:val="00FF0638"/>
    <w:rsid w:val="00FF0BE1"/>
    <w:rsid w:val="00FF17B4"/>
    <w:rsid w:val="00FF1E24"/>
    <w:rsid w:val="00FF2DF8"/>
    <w:rsid w:val="00FF30C2"/>
    <w:rsid w:val="00FF4158"/>
    <w:rsid w:val="00FF442A"/>
    <w:rsid w:val="00FF6789"/>
    <w:rsid w:val="00FF6E06"/>
    <w:rsid w:val="00FF6F3B"/>
    <w:rsid w:val="00FF7BBD"/>
    <w:rsid w:val="02014025"/>
    <w:rsid w:val="029264CE"/>
    <w:rsid w:val="02D91568"/>
    <w:rsid w:val="031A369F"/>
    <w:rsid w:val="033556FC"/>
    <w:rsid w:val="0379132D"/>
    <w:rsid w:val="04772DB7"/>
    <w:rsid w:val="048A2815"/>
    <w:rsid w:val="04966C96"/>
    <w:rsid w:val="05245D96"/>
    <w:rsid w:val="05CD2249"/>
    <w:rsid w:val="05D37D55"/>
    <w:rsid w:val="07145BEF"/>
    <w:rsid w:val="0848700F"/>
    <w:rsid w:val="08544D3D"/>
    <w:rsid w:val="090F5256"/>
    <w:rsid w:val="09217DD3"/>
    <w:rsid w:val="093E6A38"/>
    <w:rsid w:val="10260566"/>
    <w:rsid w:val="105F014A"/>
    <w:rsid w:val="12D0465B"/>
    <w:rsid w:val="14174C6C"/>
    <w:rsid w:val="14BF7AC8"/>
    <w:rsid w:val="162B1733"/>
    <w:rsid w:val="164E2A27"/>
    <w:rsid w:val="1A853495"/>
    <w:rsid w:val="1A8D7731"/>
    <w:rsid w:val="1B88762F"/>
    <w:rsid w:val="1C32668C"/>
    <w:rsid w:val="1D273977"/>
    <w:rsid w:val="1D304392"/>
    <w:rsid w:val="1EFE5DD9"/>
    <w:rsid w:val="1FBE3A29"/>
    <w:rsid w:val="1FE45365"/>
    <w:rsid w:val="1FFC2818"/>
    <w:rsid w:val="2094149D"/>
    <w:rsid w:val="20F54F1F"/>
    <w:rsid w:val="212B54DC"/>
    <w:rsid w:val="220A121C"/>
    <w:rsid w:val="228C4561"/>
    <w:rsid w:val="22AB31DE"/>
    <w:rsid w:val="22F97761"/>
    <w:rsid w:val="23C449B4"/>
    <w:rsid w:val="241A3A95"/>
    <w:rsid w:val="24DC6BE6"/>
    <w:rsid w:val="278F11BD"/>
    <w:rsid w:val="29497608"/>
    <w:rsid w:val="29941213"/>
    <w:rsid w:val="29B2271B"/>
    <w:rsid w:val="29BE77E6"/>
    <w:rsid w:val="29FF6075"/>
    <w:rsid w:val="2BFE7C05"/>
    <w:rsid w:val="2C4204E5"/>
    <w:rsid w:val="2C4A7E54"/>
    <w:rsid w:val="2CB971D4"/>
    <w:rsid w:val="2D1446B7"/>
    <w:rsid w:val="2D68156F"/>
    <w:rsid w:val="2D775A4C"/>
    <w:rsid w:val="2DEF6C47"/>
    <w:rsid w:val="30227675"/>
    <w:rsid w:val="30C71269"/>
    <w:rsid w:val="31812EEB"/>
    <w:rsid w:val="327623D1"/>
    <w:rsid w:val="32D26D70"/>
    <w:rsid w:val="32F541F3"/>
    <w:rsid w:val="34F141AB"/>
    <w:rsid w:val="3635440E"/>
    <w:rsid w:val="36CF14B8"/>
    <w:rsid w:val="38833A7B"/>
    <w:rsid w:val="394A763F"/>
    <w:rsid w:val="39AF5A74"/>
    <w:rsid w:val="39D16E49"/>
    <w:rsid w:val="39E23929"/>
    <w:rsid w:val="3A3F3FC2"/>
    <w:rsid w:val="3A8B55F9"/>
    <w:rsid w:val="3AB20308"/>
    <w:rsid w:val="3AFA5484"/>
    <w:rsid w:val="3B027407"/>
    <w:rsid w:val="3C632EA2"/>
    <w:rsid w:val="3D61330F"/>
    <w:rsid w:val="3D787D02"/>
    <w:rsid w:val="3D7F6B0E"/>
    <w:rsid w:val="3E7260B3"/>
    <w:rsid w:val="3F3B25A6"/>
    <w:rsid w:val="3FA04094"/>
    <w:rsid w:val="3FD24101"/>
    <w:rsid w:val="40DF48BC"/>
    <w:rsid w:val="419F3F4D"/>
    <w:rsid w:val="41C47E84"/>
    <w:rsid w:val="425E3058"/>
    <w:rsid w:val="43175A3B"/>
    <w:rsid w:val="431941C8"/>
    <w:rsid w:val="43414513"/>
    <w:rsid w:val="43B97704"/>
    <w:rsid w:val="43E45A5E"/>
    <w:rsid w:val="43F042B2"/>
    <w:rsid w:val="44270F4C"/>
    <w:rsid w:val="44E16964"/>
    <w:rsid w:val="44F52F21"/>
    <w:rsid w:val="45C43C31"/>
    <w:rsid w:val="466B0042"/>
    <w:rsid w:val="47AB124F"/>
    <w:rsid w:val="47D16790"/>
    <w:rsid w:val="47DD2BDF"/>
    <w:rsid w:val="483A4825"/>
    <w:rsid w:val="484454A0"/>
    <w:rsid w:val="48487AD8"/>
    <w:rsid w:val="48974B27"/>
    <w:rsid w:val="48F17576"/>
    <w:rsid w:val="49382F68"/>
    <w:rsid w:val="4A401757"/>
    <w:rsid w:val="4A7C4F06"/>
    <w:rsid w:val="4ADB4EA7"/>
    <w:rsid w:val="4BF72426"/>
    <w:rsid w:val="4C7E4901"/>
    <w:rsid w:val="4D9C6203"/>
    <w:rsid w:val="4E5E1A2B"/>
    <w:rsid w:val="4ECF13E1"/>
    <w:rsid w:val="4FF57483"/>
    <w:rsid w:val="504A2F9A"/>
    <w:rsid w:val="51551155"/>
    <w:rsid w:val="516C2094"/>
    <w:rsid w:val="51830696"/>
    <w:rsid w:val="5275371C"/>
    <w:rsid w:val="53710128"/>
    <w:rsid w:val="541D705A"/>
    <w:rsid w:val="54503B5C"/>
    <w:rsid w:val="5506027A"/>
    <w:rsid w:val="550F2910"/>
    <w:rsid w:val="55494639"/>
    <w:rsid w:val="555F42B7"/>
    <w:rsid w:val="573C3C70"/>
    <w:rsid w:val="592E7C20"/>
    <w:rsid w:val="59C24541"/>
    <w:rsid w:val="5BB94D9C"/>
    <w:rsid w:val="5BCD13AF"/>
    <w:rsid w:val="5D5E483A"/>
    <w:rsid w:val="5D705514"/>
    <w:rsid w:val="5D807B06"/>
    <w:rsid w:val="5ED75695"/>
    <w:rsid w:val="5F522FCF"/>
    <w:rsid w:val="6035203B"/>
    <w:rsid w:val="608643B1"/>
    <w:rsid w:val="61291A97"/>
    <w:rsid w:val="621C6B37"/>
    <w:rsid w:val="62BD6CF6"/>
    <w:rsid w:val="63501785"/>
    <w:rsid w:val="640178E3"/>
    <w:rsid w:val="64A27F9F"/>
    <w:rsid w:val="64EB7085"/>
    <w:rsid w:val="651029C2"/>
    <w:rsid w:val="66DA7522"/>
    <w:rsid w:val="681503C0"/>
    <w:rsid w:val="68381CF2"/>
    <w:rsid w:val="69AE4242"/>
    <w:rsid w:val="6A0C3A75"/>
    <w:rsid w:val="6BAE00C2"/>
    <w:rsid w:val="6BB50884"/>
    <w:rsid w:val="6BBE2F41"/>
    <w:rsid w:val="6BF15938"/>
    <w:rsid w:val="6C8B3D66"/>
    <w:rsid w:val="6D257994"/>
    <w:rsid w:val="6DCD1E06"/>
    <w:rsid w:val="6DE854DD"/>
    <w:rsid w:val="6F1A005D"/>
    <w:rsid w:val="6FAB4C8D"/>
    <w:rsid w:val="6FDA0CBA"/>
    <w:rsid w:val="706E49D1"/>
    <w:rsid w:val="70E97EEB"/>
    <w:rsid w:val="713B4AC2"/>
    <w:rsid w:val="7223685B"/>
    <w:rsid w:val="72C90B51"/>
    <w:rsid w:val="72DC1E5B"/>
    <w:rsid w:val="73191DA0"/>
    <w:rsid w:val="7475086D"/>
    <w:rsid w:val="769471B3"/>
    <w:rsid w:val="76C0005D"/>
    <w:rsid w:val="779E4AB2"/>
    <w:rsid w:val="78400386"/>
    <w:rsid w:val="78BE3A5A"/>
    <w:rsid w:val="78E6568B"/>
    <w:rsid w:val="79AC350B"/>
    <w:rsid w:val="79AE5C8C"/>
    <w:rsid w:val="7A694005"/>
    <w:rsid w:val="7A79304D"/>
    <w:rsid w:val="7AAB0D90"/>
    <w:rsid w:val="7B0F6A17"/>
    <w:rsid w:val="7B3E0CC0"/>
    <w:rsid w:val="7C922F9E"/>
    <w:rsid w:val="7CD64E98"/>
    <w:rsid w:val="7E452B0D"/>
    <w:rsid w:val="7ED913F6"/>
    <w:rsid w:val="7EDF2A0C"/>
    <w:rsid w:val="7EF4140B"/>
    <w:rsid w:val="7F27117F"/>
    <w:rsid w:val="7FD41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5" fillcolor="#5a5a5a">
      <v:fill color="#5a5a5a" type="pattern"/>
    </o:shapedefaults>
    <o:shapelayout v:ext="edit">
      <o:idmap v:ext="edit" data="2"/>
    </o:shapelayout>
  </w:shapeDefaults>
  <w:decimalSymbol w:val="."/>
  <w:listSeparator w:val=","/>
  <w14:docId w14:val="7399301E"/>
  <w15:docId w15:val="{6CFD4DFB-9D09-4CA4-9D2A-CFD0724D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5">
    <w:name w:val="Normal"/>
    <w:qFormat/>
    <w:rsid w:val="000C74D2"/>
    <w:pPr>
      <w:widowControl w:val="0"/>
      <w:adjustRightInd w:val="0"/>
      <w:spacing w:line="310" w:lineRule="exact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0C74D2"/>
    <w:pPr>
      <w:keepNext/>
      <w:keepLines/>
      <w:adjustRightInd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0C74D2"/>
    <w:pPr>
      <w:keepNext/>
      <w:keepLines/>
      <w:adjustRightInd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0C74D2"/>
    <w:pPr>
      <w:keepNext/>
      <w:keepLines/>
      <w:adjustRightInd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0C74D2"/>
    <w:pPr>
      <w:keepNext/>
      <w:keepLines/>
      <w:adjustRightInd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0C74D2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link w:val="60"/>
    <w:qFormat/>
    <w:rsid w:val="000C74D2"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5"/>
    <w:next w:val="af5"/>
    <w:qFormat/>
    <w:rsid w:val="000C74D2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5"/>
    <w:next w:val="af5"/>
    <w:qFormat/>
    <w:rsid w:val="000C74D2"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5"/>
    <w:next w:val="af5"/>
    <w:qFormat/>
    <w:rsid w:val="000C74D2"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character" w:customStyle="1" w:styleId="af9">
    <w:name w:val="规程编号（页眉）"/>
    <w:rsid w:val="000C74D2"/>
    <w:rPr>
      <w:rFonts w:ascii="Times New Roman" w:eastAsia="Times New Roman" w:hAnsi="Times New Roman"/>
      <w:b/>
      <w:sz w:val="21"/>
    </w:rPr>
  </w:style>
  <w:style w:type="character" w:styleId="afa">
    <w:name w:val="page number"/>
    <w:rsid w:val="000C74D2"/>
    <w:rPr>
      <w:rFonts w:ascii="宋体" w:eastAsia="宋体" w:hAnsi="Times New Roman"/>
      <w:sz w:val="18"/>
    </w:rPr>
  </w:style>
  <w:style w:type="character" w:styleId="afb">
    <w:name w:val="Hyperlink"/>
    <w:uiPriority w:val="99"/>
    <w:rsid w:val="000C74D2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character" w:styleId="afc">
    <w:name w:val="footnote reference"/>
    <w:rsid w:val="000C74D2"/>
    <w:rPr>
      <w:rFonts w:ascii="宋体" w:eastAsia="宋体"/>
      <w:sz w:val="18"/>
      <w:vertAlign w:val="superscript"/>
    </w:rPr>
  </w:style>
  <w:style w:type="character" w:customStyle="1" w:styleId="afd">
    <w:name w:val="四号黑体加粗"/>
    <w:rsid w:val="000C74D2"/>
    <w:rPr>
      <w:rFonts w:eastAsia="黑体"/>
      <w:b/>
      <w:sz w:val="28"/>
    </w:rPr>
  </w:style>
  <w:style w:type="character" w:customStyle="1" w:styleId="afe">
    <w:name w:val="规程中文名称"/>
    <w:rsid w:val="000C74D2"/>
    <w:rPr>
      <w:rFonts w:eastAsia="黑体"/>
      <w:sz w:val="44"/>
    </w:rPr>
  </w:style>
  <w:style w:type="character" w:customStyle="1" w:styleId="aff">
    <w:name w:val="三号黑体"/>
    <w:rsid w:val="000C74D2"/>
    <w:rPr>
      <w:rFonts w:eastAsia="黑体"/>
      <w:sz w:val="32"/>
    </w:rPr>
  </w:style>
  <w:style w:type="character" w:customStyle="1" w:styleId="aff0">
    <w:name w:val="三号宋体"/>
    <w:rsid w:val="000C74D2"/>
    <w:rPr>
      <w:rFonts w:ascii="Times New Roman" w:eastAsia="宋体" w:hAnsi="Times New Roman"/>
      <w:sz w:val="32"/>
    </w:rPr>
  </w:style>
  <w:style w:type="character" w:customStyle="1" w:styleId="60">
    <w:name w:val="标题 6 字符"/>
    <w:link w:val="6"/>
    <w:rsid w:val="000C74D2"/>
    <w:rPr>
      <w:rFonts w:ascii="Arial" w:eastAsia="黑体" w:hAnsi="Arial"/>
      <w:b/>
      <w:bCs/>
      <w:kern w:val="2"/>
      <w:sz w:val="24"/>
      <w:szCs w:val="24"/>
    </w:rPr>
  </w:style>
  <w:style w:type="character" w:customStyle="1" w:styleId="aff1">
    <w:name w:val="规程中文名称（标题）"/>
    <w:rsid w:val="000C74D2"/>
    <w:rPr>
      <w:rFonts w:eastAsia="黑体"/>
      <w:b/>
      <w:sz w:val="52"/>
    </w:rPr>
  </w:style>
  <w:style w:type="character" w:customStyle="1" w:styleId="aff2">
    <w:name w:val="规程英文名称"/>
    <w:rsid w:val="000C74D2"/>
    <w:rPr>
      <w:rFonts w:ascii="Times New Roman" w:eastAsia="Times New Roman" w:hAnsi="Times New Roman"/>
      <w:sz w:val="28"/>
    </w:rPr>
  </w:style>
  <w:style w:type="character" w:customStyle="1" w:styleId="aff3">
    <w:name w:val="标准文件_图表脚注内容"/>
    <w:rsid w:val="000C74D2"/>
    <w:rPr>
      <w:rFonts w:ascii="宋体" w:eastAsia="宋体"/>
      <w:spacing w:val="200"/>
      <w:sz w:val="18"/>
      <w:vertAlign w:val="superscript"/>
    </w:rPr>
  </w:style>
  <w:style w:type="character" w:styleId="aff4">
    <w:name w:val="Book Title"/>
    <w:qFormat/>
    <w:rsid w:val="000C74D2"/>
    <w:rPr>
      <w:b/>
      <w:bCs/>
      <w:smallCaps/>
      <w:spacing w:val="5"/>
    </w:rPr>
  </w:style>
  <w:style w:type="character" w:customStyle="1" w:styleId="EmailStyle671">
    <w:name w:val="EmailStyle671"/>
    <w:rsid w:val="000C74D2"/>
    <w:rPr>
      <w:rFonts w:ascii="Arial" w:eastAsia="宋体" w:hAnsi="Arial" w:cs="Arial"/>
      <w:color w:val="auto"/>
      <w:sz w:val="20"/>
    </w:rPr>
  </w:style>
  <w:style w:type="character" w:customStyle="1" w:styleId="aff5">
    <w:name w:val="四号宋体"/>
    <w:rsid w:val="000C74D2"/>
    <w:rPr>
      <w:rFonts w:eastAsia="宋体"/>
      <w:sz w:val="28"/>
    </w:rPr>
  </w:style>
  <w:style w:type="character" w:customStyle="1" w:styleId="aff6">
    <w:name w:val="四号宋体加粗"/>
    <w:rsid w:val="000C74D2"/>
    <w:rPr>
      <w:rFonts w:eastAsia="宋体"/>
      <w:b/>
      <w:sz w:val="28"/>
    </w:rPr>
  </w:style>
  <w:style w:type="character" w:customStyle="1" w:styleId="aff7">
    <w:name w:val="规程编号"/>
    <w:rsid w:val="000C74D2"/>
    <w:rPr>
      <w:rFonts w:ascii="Times New Roman" w:hAnsi="Times New Roman"/>
      <w:b/>
      <w:color w:val="auto"/>
      <w:sz w:val="30"/>
    </w:rPr>
  </w:style>
  <w:style w:type="character" w:customStyle="1" w:styleId="aff8">
    <w:name w:val="日期 字符"/>
    <w:basedOn w:val="af6"/>
    <w:link w:val="aff9"/>
    <w:semiHidden/>
    <w:rsid w:val="000C74D2"/>
    <w:rPr>
      <w:kern w:val="2"/>
      <w:sz w:val="21"/>
    </w:rPr>
  </w:style>
  <w:style w:type="character" w:customStyle="1" w:styleId="affa">
    <w:name w:val="四号黑体"/>
    <w:rsid w:val="000C74D2"/>
    <w:rPr>
      <w:rFonts w:eastAsia="黑体"/>
      <w:sz w:val="28"/>
    </w:rPr>
  </w:style>
  <w:style w:type="character" w:customStyle="1" w:styleId="affb">
    <w:name w:val="正文文本缩进 字符"/>
    <w:link w:val="affc"/>
    <w:rsid w:val="000C74D2"/>
    <w:rPr>
      <w:kern w:val="2"/>
      <w:sz w:val="21"/>
    </w:rPr>
  </w:style>
  <w:style w:type="character" w:customStyle="1" w:styleId="10">
    <w:name w:val="扉页1"/>
    <w:rsid w:val="000C74D2"/>
    <w:rPr>
      <w:rFonts w:ascii="Times New Roman" w:eastAsia="宋体" w:hAnsi="Times New Roman"/>
      <w:sz w:val="28"/>
    </w:rPr>
  </w:style>
  <w:style w:type="character" w:styleId="affd">
    <w:name w:val="Placeholder Text"/>
    <w:rsid w:val="000C74D2"/>
    <w:rPr>
      <w:color w:val="808080"/>
    </w:rPr>
  </w:style>
  <w:style w:type="character" w:customStyle="1" w:styleId="affe">
    <w:name w:val="标准文件_发布"/>
    <w:rsid w:val="000C74D2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纯文本 字符"/>
    <w:aliases w:val="普通文字 字符"/>
    <w:link w:val="afff0"/>
    <w:rsid w:val="000C74D2"/>
    <w:rPr>
      <w:rFonts w:ascii="宋体" w:hAnsi="Courier New"/>
      <w:kern w:val="2"/>
      <w:sz w:val="21"/>
    </w:rPr>
  </w:style>
  <w:style w:type="character" w:customStyle="1" w:styleId="CharChar">
    <w:name w:val="页脚 Char Char"/>
    <w:rsid w:val="000C74D2"/>
    <w:rPr>
      <w:rFonts w:ascii="宋体"/>
      <w:kern w:val="2"/>
      <w:sz w:val="18"/>
      <w:szCs w:val="18"/>
    </w:rPr>
  </w:style>
  <w:style w:type="character" w:customStyle="1" w:styleId="EmailStyle681">
    <w:name w:val="EmailStyle681"/>
    <w:rsid w:val="000C74D2"/>
    <w:rPr>
      <w:rFonts w:ascii="Arial" w:eastAsia="宋体" w:hAnsi="Arial" w:cs="Arial"/>
      <w:color w:val="auto"/>
      <w:sz w:val="20"/>
    </w:rPr>
  </w:style>
  <w:style w:type="character" w:customStyle="1" w:styleId="afff1">
    <w:name w:val="批注框文本 字符"/>
    <w:link w:val="afff2"/>
    <w:rsid w:val="000C74D2"/>
    <w:rPr>
      <w:kern w:val="2"/>
      <w:sz w:val="18"/>
      <w:szCs w:val="18"/>
    </w:rPr>
  </w:style>
  <w:style w:type="character" w:customStyle="1" w:styleId="afff3">
    <w:name w:val="发布"/>
    <w:rsid w:val="000C74D2"/>
    <w:rPr>
      <w:rFonts w:ascii="黑体" w:eastAsia="黑体" w:hAnsi="黑体"/>
      <w:sz w:val="28"/>
    </w:rPr>
  </w:style>
  <w:style w:type="character" w:customStyle="1" w:styleId="afff4">
    <w:name w:val="国防军工计量检定规程"/>
    <w:rsid w:val="000C74D2"/>
    <w:rPr>
      <w:rFonts w:eastAsia="华文中宋"/>
      <w:b/>
      <w:bCs/>
      <w:i w:val="0"/>
      <w:smallCaps/>
      <w:spacing w:val="5"/>
      <w:sz w:val="68"/>
    </w:rPr>
  </w:style>
  <w:style w:type="character" w:customStyle="1" w:styleId="afff5">
    <w:name w:val="规程英文名称（标题）"/>
    <w:rsid w:val="000C74D2"/>
    <w:rPr>
      <w:rFonts w:ascii="Times New Roman" w:eastAsia="Times New Roman" w:hAnsi="Times New Roman"/>
      <w:b/>
      <w:sz w:val="28"/>
    </w:rPr>
  </w:style>
  <w:style w:type="paragraph" w:styleId="afff0">
    <w:name w:val="Plain Text"/>
    <w:aliases w:val="普通文字"/>
    <w:basedOn w:val="af5"/>
    <w:link w:val="afff"/>
    <w:rsid w:val="000C74D2"/>
    <w:pPr>
      <w:adjustRightInd/>
      <w:spacing w:line="240" w:lineRule="auto"/>
    </w:pPr>
    <w:rPr>
      <w:rFonts w:ascii="宋体" w:hAnsi="Courier New"/>
    </w:rPr>
  </w:style>
  <w:style w:type="paragraph" w:styleId="TOC6">
    <w:name w:val="toc 6"/>
    <w:basedOn w:val="TOC5"/>
    <w:rsid w:val="000C74D2"/>
  </w:style>
  <w:style w:type="paragraph" w:styleId="TOC7">
    <w:name w:val="toc 7"/>
    <w:basedOn w:val="TOC6"/>
    <w:rsid w:val="000C74D2"/>
  </w:style>
  <w:style w:type="paragraph" w:customStyle="1" w:styleId="a4">
    <w:name w:val="标准文件_破折号列项"/>
    <w:rsid w:val="000C74D2"/>
    <w:pPr>
      <w:numPr>
        <w:numId w:val="1"/>
      </w:numPr>
      <w:adjustRightInd w:val="0"/>
      <w:snapToGrid w:val="0"/>
      <w:spacing w:line="300" w:lineRule="exact"/>
      <w:ind w:leftChars="150" w:left="350" w:rightChars="-50" w:right="-50" w:hangingChars="200" w:hanging="200"/>
    </w:pPr>
    <w:rPr>
      <w:sz w:val="21"/>
    </w:rPr>
  </w:style>
  <w:style w:type="paragraph" w:styleId="afff6">
    <w:name w:val="table of figures"/>
    <w:basedOn w:val="af5"/>
    <w:next w:val="af5"/>
    <w:rsid w:val="000C74D2"/>
    <w:pPr>
      <w:adjustRightInd/>
      <w:spacing w:line="240" w:lineRule="auto"/>
      <w:ind w:left="420" w:hanging="420"/>
      <w:jc w:val="left"/>
    </w:pPr>
    <w:rPr>
      <w:caps/>
      <w:szCs w:val="24"/>
    </w:rPr>
  </w:style>
  <w:style w:type="paragraph" w:styleId="aff9">
    <w:name w:val="Date"/>
    <w:basedOn w:val="af5"/>
    <w:next w:val="af5"/>
    <w:link w:val="aff8"/>
    <w:unhideWhenUsed/>
    <w:rsid w:val="000C74D2"/>
    <w:pPr>
      <w:ind w:leftChars="2500" w:left="100"/>
    </w:pPr>
  </w:style>
  <w:style w:type="paragraph" w:styleId="afff7">
    <w:name w:val="caption"/>
    <w:basedOn w:val="af5"/>
    <w:next w:val="af5"/>
    <w:qFormat/>
    <w:rsid w:val="000C74D2"/>
    <w:rPr>
      <w:rFonts w:ascii="Cambria" w:eastAsia="黑体" w:hAnsi="Cambria"/>
      <w:sz w:val="20"/>
    </w:rPr>
  </w:style>
  <w:style w:type="paragraph" w:styleId="TOC8">
    <w:name w:val="toc 8"/>
    <w:basedOn w:val="TOC7"/>
    <w:rsid w:val="000C74D2"/>
  </w:style>
  <w:style w:type="paragraph" w:styleId="afff8">
    <w:name w:val="Normal Indent"/>
    <w:basedOn w:val="af5"/>
    <w:rsid w:val="000C74D2"/>
    <w:pPr>
      <w:ind w:firstLine="420"/>
    </w:pPr>
  </w:style>
  <w:style w:type="paragraph" w:styleId="affc">
    <w:name w:val="Body Text Indent"/>
    <w:basedOn w:val="af5"/>
    <w:link w:val="affb"/>
    <w:rsid w:val="000C74D2"/>
    <w:pPr>
      <w:spacing w:after="120"/>
      <w:ind w:leftChars="200" w:left="420"/>
    </w:pPr>
  </w:style>
  <w:style w:type="paragraph" w:styleId="TOC1">
    <w:name w:val="toc 1"/>
    <w:uiPriority w:val="39"/>
    <w:rsid w:val="000C74D2"/>
    <w:pPr>
      <w:spacing w:line="336" w:lineRule="auto"/>
      <w:jc w:val="both"/>
    </w:pPr>
    <w:rPr>
      <w:sz w:val="24"/>
    </w:rPr>
  </w:style>
  <w:style w:type="paragraph" w:styleId="afff9">
    <w:name w:val="header"/>
    <w:basedOn w:val="af5"/>
    <w:rsid w:val="000C74D2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afffa">
    <w:name w:val="footer"/>
    <w:basedOn w:val="af5"/>
    <w:link w:val="afffb"/>
    <w:uiPriority w:val="99"/>
    <w:rsid w:val="000C74D2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2">
    <w:name w:val="Balloon Text"/>
    <w:basedOn w:val="af5"/>
    <w:link w:val="afff1"/>
    <w:rsid w:val="000C74D2"/>
    <w:pPr>
      <w:spacing w:line="240" w:lineRule="auto"/>
    </w:pPr>
    <w:rPr>
      <w:sz w:val="18"/>
      <w:szCs w:val="18"/>
    </w:rPr>
  </w:style>
  <w:style w:type="paragraph" w:styleId="afffc">
    <w:name w:val="footnote text"/>
    <w:basedOn w:val="af5"/>
    <w:next w:val="afffd"/>
    <w:rsid w:val="000C74D2"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afffe">
    <w:name w:val="Body Text"/>
    <w:basedOn w:val="af5"/>
    <w:rsid w:val="000C74D2"/>
    <w:pPr>
      <w:spacing w:after="120"/>
    </w:pPr>
  </w:style>
  <w:style w:type="paragraph" w:styleId="TOC5">
    <w:name w:val="toc 5"/>
    <w:basedOn w:val="TOC4"/>
    <w:rsid w:val="000C74D2"/>
  </w:style>
  <w:style w:type="paragraph" w:styleId="TOC3">
    <w:name w:val="toc 3"/>
    <w:basedOn w:val="TOC2"/>
    <w:uiPriority w:val="39"/>
    <w:rsid w:val="000C74D2"/>
  </w:style>
  <w:style w:type="paragraph" w:styleId="TOC4">
    <w:name w:val="toc 4"/>
    <w:basedOn w:val="TOC3"/>
    <w:rsid w:val="000C74D2"/>
  </w:style>
  <w:style w:type="paragraph" w:styleId="TOC2">
    <w:name w:val="toc 2"/>
    <w:basedOn w:val="TOC1"/>
    <w:uiPriority w:val="39"/>
    <w:rsid w:val="000C74D2"/>
  </w:style>
  <w:style w:type="paragraph" w:customStyle="1" w:styleId="11">
    <w:name w:val="封面标准号1"/>
    <w:rsid w:val="000C74D2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">
    <w:name w:val="标准文件_标准名称标题"/>
    <w:basedOn w:val="af5"/>
    <w:next w:val="ac"/>
    <w:rsid w:val="000C74D2"/>
    <w:pPr>
      <w:widowControl/>
      <w:shd w:val="clear" w:color="FFFFFF" w:fill="FFFFFF"/>
      <w:adjustRightInd/>
      <w:spacing w:before="640" w:after="100" w:line="400" w:lineRule="exact"/>
      <w:jc w:val="center"/>
      <w:outlineLvl w:val="0"/>
    </w:pPr>
    <w:rPr>
      <w:rFonts w:ascii="黑体" w:eastAsia="黑体"/>
      <w:kern w:val="0"/>
      <w:sz w:val="32"/>
    </w:rPr>
  </w:style>
  <w:style w:type="paragraph" w:customStyle="1" w:styleId="affff0">
    <w:name w:val="段"/>
    <w:next w:val="af5"/>
    <w:rsid w:val="000C74D2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1">
    <w:name w:val="标准文件_图表脚注"/>
    <w:next w:val="af5"/>
    <w:rsid w:val="000C74D2"/>
    <w:pPr>
      <w:tabs>
        <w:tab w:val="left" w:pos="210"/>
      </w:tabs>
      <w:spacing w:line="300" w:lineRule="exact"/>
      <w:ind w:leftChars="200" w:left="280" w:hangingChars="80" w:hanging="80"/>
      <w:jc w:val="both"/>
    </w:pPr>
    <w:rPr>
      <w:rFonts w:ascii="宋体"/>
      <w:sz w:val="18"/>
    </w:rPr>
  </w:style>
  <w:style w:type="paragraph" w:customStyle="1" w:styleId="affff2">
    <w:name w:val="目次、索引正文"/>
    <w:rsid w:val="000C74D2"/>
    <w:pPr>
      <w:spacing w:line="320" w:lineRule="exact"/>
      <w:jc w:val="both"/>
    </w:pPr>
    <w:rPr>
      <w:rFonts w:ascii="宋体"/>
      <w:sz w:val="21"/>
    </w:rPr>
  </w:style>
  <w:style w:type="paragraph" w:customStyle="1" w:styleId="afffd">
    <w:name w:val="脚注后续"/>
    <w:rsid w:val="000C74D2"/>
    <w:pPr>
      <w:ind w:leftChars="350" w:left="350"/>
      <w:jc w:val="both"/>
    </w:pPr>
    <w:rPr>
      <w:rFonts w:ascii="宋体"/>
      <w:sz w:val="18"/>
    </w:rPr>
  </w:style>
  <w:style w:type="paragraph" w:customStyle="1" w:styleId="affff3">
    <w:name w:val="标准文件_示例后续"/>
    <w:basedOn w:val="af5"/>
    <w:rsid w:val="000C74D2"/>
    <w:pPr>
      <w:adjustRightInd/>
      <w:spacing w:line="240" w:lineRule="auto"/>
      <w:ind w:leftChars="-50" w:left="-50" w:rightChars="-50" w:right="-50"/>
    </w:pPr>
    <w:rPr>
      <w:sz w:val="18"/>
      <w:szCs w:val="24"/>
    </w:rPr>
  </w:style>
  <w:style w:type="paragraph" w:styleId="TOC9">
    <w:name w:val="toc 9"/>
    <w:basedOn w:val="TOC8"/>
    <w:rsid w:val="000C74D2"/>
  </w:style>
  <w:style w:type="paragraph" w:styleId="affff4">
    <w:name w:val="Title"/>
    <w:basedOn w:val="af5"/>
    <w:qFormat/>
    <w:rsid w:val="000C74D2"/>
    <w:pPr>
      <w:adjustRightInd/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affff5">
    <w:name w:val="标准文件_段"/>
    <w:rsid w:val="000C74D2"/>
    <w:pPr>
      <w:autoSpaceDE w:val="0"/>
      <w:autoSpaceDN w:val="0"/>
      <w:spacing w:line="360" w:lineRule="auto"/>
    </w:pPr>
    <w:rPr>
      <w:rFonts w:ascii="宋体" w:hAnsi="宋体"/>
      <w:spacing w:val="2"/>
      <w:sz w:val="24"/>
      <w:szCs w:val="24"/>
    </w:rPr>
  </w:style>
  <w:style w:type="paragraph" w:customStyle="1" w:styleId="affff6">
    <w:name w:val="标准文件_数字编号列项"/>
    <w:rsid w:val="000C74D2"/>
    <w:pPr>
      <w:ind w:leftChars="350" w:left="550" w:rightChars="-50" w:right="-50" w:hangingChars="200" w:hanging="200"/>
      <w:jc w:val="both"/>
    </w:pPr>
    <w:rPr>
      <w:rFonts w:ascii="宋体"/>
      <w:sz w:val="21"/>
    </w:rPr>
  </w:style>
  <w:style w:type="paragraph" w:customStyle="1" w:styleId="a9">
    <w:name w:val="标准文件_正文表标题"/>
    <w:next w:val="affff5"/>
    <w:rsid w:val="000C74D2"/>
    <w:pPr>
      <w:numPr>
        <w:numId w:val="2"/>
      </w:numPr>
      <w:tabs>
        <w:tab w:val="left" w:pos="0"/>
      </w:tabs>
      <w:jc w:val="center"/>
    </w:pPr>
    <w:rPr>
      <w:rFonts w:ascii="黑体" w:eastAsia="黑体"/>
      <w:sz w:val="21"/>
    </w:rPr>
  </w:style>
  <w:style w:type="paragraph" w:customStyle="1" w:styleId="affff7">
    <w:name w:val="封面标准文稿编辑信息"/>
    <w:rsid w:val="000C74D2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8">
    <w:name w:val="标准文件_前言、引言标题"/>
    <w:next w:val="af5"/>
    <w:rsid w:val="000C74D2"/>
    <w:pPr>
      <w:shd w:val="clear" w:color="FFFFFF" w:fill="FFFFFF"/>
      <w:spacing w:before="567" w:after="680"/>
      <w:jc w:val="center"/>
      <w:outlineLvl w:val="0"/>
    </w:pPr>
    <w:rPr>
      <w:rFonts w:ascii="黑体" w:eastAsia="黑体"/>
      <w:spacing w:val="200"/>
      <w:sz w:val="32"/>
    </w:rPr>
  </w:style>
  <w:style w:type="paragraph" w:customStyle="1" w:styleId="affff9">
    <w:name w:val="标准文件_正文公式"/>
    <w:basedOn w:val="af5"/>
    <w:next w:val="affffa"/>
    <w:rsid w:val="000C74D2"/>
    <w:pPr>
      <w:tabs>
        <w:tab w:val="right" w:leader="middleDot" w:pos="0"/>
      </w:tabs>
      <w:spacing w:line="276" w:lineRule="auto"/>
      <w:jc w:val="right"/>
    </w:pPr>
    <w:rPr>
      <w:rFonts w:ascii="宋体"/>
    </w:rPr>
  </w:style>
  <w:style w:type="paragraph" w:customStyle="1" w:styleId="affffb">
    <w:name w:val="封面标准代替信息"/>
    <w:basedOn w:val="20"/>
    <w:rsid w:val="000C74D2"/>
    <w:pPr>
      <w:spacing w:before="57"/>
    </w:pPr>
    <w:rPr>
      <w:rFonts w:ascii="宋体"/>
      <w:sz w:val="21"/>
    </w:rPr>
  </w:style>
  <w:style w:type="paragraph" w:customStyle="1" w:styleId="affffc">
    <w:name w:val="附录三级无标题条"/>
    <w:basedOn w:val="affffd"/>
    <w:next w:val="affff5"/>
    <w:rsid w:val="000C74D2"/>
    <w:pPr>
      <w:outlineLvl w:val="4"/>
    </w:pPr>
  </w:style>
  <w:style w:type="paragraph" w:customStyle="1" w:styleId="a2">
    <w:name w:val="四级无标题条"/>
    <w:basedOn w:val="af5"/>
    <w:rsid w:val="000C74D2"/>
    <w:pPr>
      <w:numPr>
        <w:ilvl w:val="5"/>
        <w:numId w:val="3"/>
      </w:numPr>
      <w:adjustRightInd/>
    </w:pPr>
    <w:rPr>
      <w:szCs w:val="24"/>
    </w:rPr>
  </w:style>
  <w:style w:type="paragraph" w:customStyle="1" w:styleId="affffe">
    <w:name w:val="标准文件_标准书眉_偶数页"/>
    <w:basedOn w:val="afffff"/>
    <w:next w:val="af5"/>
    <w:rsid w:val="000C74D2"/>
    <w:pPr>
      <w:jc w:val="left"/>
    </w:pPr>
  </w:style>
  <w:style w:type="paragraph" w:customStyle="1" w:styleId="afffff">
    <w:name w:val="标准文件_标准书眉_奇数页"/>
    <w:next w:val="af5"/>
    <w:rsid w:val="000C74D2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0">
    <w:name w:val="附录图"/>
    <w:next w:val="affff5"/>
    <w:rsid w:val="000C74D2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a">
    <w:name w:val="标准文件_附录标识"/>
    <w:next w:val="afffe"/>
    <w:rsid w:val="000C74D2"/>
    <w:pPr>
      <w:numPr>
        <w:numId w:val="4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黑体" w:eastAsia="黑体"/>
      <w:sz w:val="21"/>
    </w:rPr>
  </w:style>
  <w:style w:type="paragraph" w:customStyle="1" w:styleId="afffff1">
    <w:name w:val="标准文件_附录表标题"/>
    <w:next w:val="affff5"/>
    <w:rsid w:val="000C74D2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f2">
    <w:name w:val="实施日期"/>
    <w:basedOn w:val="afffff3"/>
    <w:rsid w:val="000C74D2"/>
    <w:pPr>
      <w:jc w:val="right"/>
    </w:pPr>
  </w:style>
  <w:style w:type="paragraph" w:customStyle="1" w:styleId="afffff4">
    <w:name w:val="封面一致性程度标识"/>
    <w:rsid w:val="000C74D2"/>
    <w:pPr>
      <w:spacing w:before="440" w:line="440" w:lineRule="exact"/>
      <w:jc w:val="center"/>
    </w:pPr>
    <w:rPr>
      <w:sz w:val="28"/>
    </w:rPr>
  </w:style>
  <w:style w:type="paragraph" w:customStyle="1" w:styleId="affffa">
    <w:name w:val="标准文件_标准正文"/>
    <w:basedOn w:val="af5"/>
    <w:next w:val="affff5"/>
    <w:rsid w:val="000C74D2"/>
    <w:pPr>
      <w:snapToGrid w:val="0"/>
      <w:spacing w:beforeLines="150" w:line="240" w:lineRule="auto"/>
      <w:ind w:rightChars="270" w:right="567"/>
      <w:jc w:val="right"/>
    </w:pPr>
    <w:rPr>
      <w:spacing w:val="2"/>
      <w:kern w:val="0"/>
      <w:sz w:val="45"/>
    </w:rPr>
  </w:style>
  <w:style w:type="paragraph" w:customStyle="1" w:styleId="afffff5">
    <w:name w:val="标准文件_字母编号列项"/>
    <w:rsid w:val="000C74D2"/>
    <w:pPr>
      <w:spacing w:line="300" w:lineRule="exact"/>
      <w:ind w:leftChars="170" w:left="370" w:rightChars="-50" w:right="-50" w:hangingChars="200" w:hanging="200"/>
      <w:jc w:val="both"/>
    </w:pPr>
    <w:rPr>
      <w:rFonts w:ascii="宋体"/>
      <w:sz w:val="21"/>
    </w:rPr>
  </w:style>
  <w:style w:type="paragraph" w:customStyle="1" w:styleId="12">
    <w:name w:val="附录图标题1"/>
    <w:next w:val="affff5"/>
    <w:rsid w:val="000C74D2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6">
    <w:name w:val="标准文件_附录三级条标题"/>
    <w:basedOn w:val="afffff7"/>
    <w:next w:val="affff5"/>
    <w:rsid w:val="000C74D2"/>
    <w:pPr>
      <w:outlineLvl w:val="4"/>
    </w:pPr>
  </w:style>
  <w:style w:type="paragraph" w:customStyle="1" w:styleId="afffff8">
    <w:name w:val="标准文件_附录一级条标题"/>
    <w:basedOn w:val="afffff9"/>
    <w:next w:val="affff5"/>
    <w:rsid w:val="000C74D2"/>
    <w:pPr>
      <w:autoSpaceDN w:val="0"/>
      <w:ind w:left="-50"/>
      <w:outlineLvl w:val="2"/>
    </w:pPr>
    <w:rPr>
      <w:spacing w:val="2"/>
    </w:rPr>
  </w:style>
  <w:style w:type="paragraph" w:customStyle="1" w:styleId="afffffa">
    <w:name w:val="标准文件_封面标准编号"/>
    <w:basedOn w:val="af5"/>
    <w:next w:val="afffffb"/>
    <w:rsid w:val="000C74D2"/>
    <w:pPr>
      <w:ind w:leftChars="-135" w:left="-283"/>
      <w:jc w:val="right"/>
    </w:pPr>
    <w:rPr>
      <w:rFonts w:eastAsia="黑体"/>
      <w:b/>
      <w:kern w:val="0"/>
      <w:sz w:val="36"/>
    </w:rPr>
  </w:style>
  <w:style w:type="paragraph" w:customStyle="1" w:styleId="20">
    <w:name w:val="封面标准号2"/>
    <w:basedOn w:val="11"/>
    <w:rsid w:val="000C74D2"/>
    <w:pPr>
      <w:adjustRightInd w:val="0"/>
      <w:spacing w:before="357" w:line="280" w:lineRule="exact"/>
    </w:pPr>
  </w:style>
  <w:style w:type="paragraph" w:customStyle="1" w:styleId="a0">
    <w:name w:val="二级无标题条"/>
    <w:basedOn w:val="af5"/>
    <w:rsid w:val="000C74D2"/>
    <w:pPr>
      <w:numPr>
        <w:ilvl w:val="3"/>
        <w:numId w:val="3"/>
      </w:numPr>
      <w:adjustRightInd/>
    </w:pPr>
    <w:rPr>
      <w:szCs w:val="24"/>
    </w:rPr>
  </w:style>
  <w:style w:type="paragraph" w:customStyle="1" w:styleId="afffff9">
    <w:name w:val="标准文件_附录章标题"/>
    <w:next w:val="affff5"/>
    <w:rsid w:val="000C74D2"/>
    <w:pPr>
      <w:wordWrap w:val="0"/>
      <w:overflowPunct w:val="0"/>
      <w:autoSpaceDE w:val="0"/>
      <w:spacing w:beforeLines="50" w:afterLines="50"/>
      <w:ind w:rightChars="-50" w:right="-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7">
    <w:name w:val="标准文件_附录二级条标题"/>
    <w:basedOn w:val="afffff8"/>
    <w:next w:val="affff5"/>
    <w:rsid w:val="000C74D2"/>
    <w:pPr>
      <w:outlineLvl w:val="3"/>
    </w:pPr>
  </w:style>
  <w:style w:type="paragraph" w:customStyle="1" w:styleId="afffffc">
    <w:name w:val="标准文件_封面发布日期"/>
    <w:basedOn w:val="af5"/>
    <w:rsid w:val="000C74D2"/>
    <w:rPr>
      <w:rFonts w:ascii="黑体" w:eastAsia="黑体"/>
      <w:kern w:val="0"/>
      <w:sz w:val="28"/>
    </w:rPr>
  </w:style>
  <w:style w:type="paragraph" w:customStyle="1" w:styleId="afffffd">
    <w:name w:val="样式 标准文件_标准正文 + +中文正文 小二 加粗"/>
    <w:basedOn w:val="affffa"/>
    <w:rsid w:val="000C74D2"/>
    <w:rPr>
      <w:rFonts w:ascii="宋体" w:hAnsi="宋体"/>
      <w:b/>
      <w:bCs/>
      <w:sz w:val="36"/>
    </w:rPr>
  </w:style>
  <w:style w:type="paragraph" w:customStyle="1" w:styleId="afffffe">
    <w:name w:val="标准书脚_奇数页"/>
    <w:rsid w:val="000C74D2"/>
    <w:pPr>
      <w:jc w:val="right"/>
    </w:pPr>
    <w:rPr>
      <w:rFonts w:ascii="宋体"/>
      <w:sz w:val="18"/>
    </w:rPr>
  </w:style>
  <w:style w:type="paragraph" w:customStyle="1" w:styleId="affffff">
    <w:name w:val="附录四级无标题条"/>
    <w:basedOn w:val="affffc"/>
    <w:next w:val="affff5"/>
    <w:rsid w:val="000C74D2"/>
    <w:pPr>
      <w:outlineLvl w:val="5"/>
    </w:pPr>
  </w:style>
  <w:style w:type="paragraph" w:customStyle="1" w:styleId="affffff0">
    <w:name w:val="标准文件_引言标题"/>
    <w:next w:val="af5"/>
    <w:rsid w:val="000C74D2"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b">
    <w:name w:val="标准文件_标准代替"/>
    <w:basedOn w:val="af5"/>
    <w:next w:val="af5"/>
    <w:rsid w:val="000C74D2"/>
    <w:pPr>
      <w:jc w:val="right"/>
    </w:pPr>
    <w:rPr>
      <w:rFonts w:ascii="宋体"/>
      <w:kern w:val="0"/>
    </w:rPr>
  </w:style>
  <w:style w:type="paragraph" w:customStyle="1" w:styleId="affffff1">
    <w:name w:val="封面标准文稿类别"/>
    <w:rsid w:val="000C74D2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d">
    <w:name w:val="附录二级无标题条"/>
    <w:basedOn w:val="af5"/>
    <w:next w:val="affff5"/>
    <w:rsid w:val="000C74D2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/>
      <w:kern w:val="21"/>
    </w:rPr>
  </w:style>
  <w:style w:type="paragraph" w:customStyle="1" w:styleId="ae">
    <w:name w:val="标准文件_二级条标题"/>
    <w:basedOn w:val="ad"/>
    <w:next w:val="affff5"/>
    <w:rsid w:val="000C74D2"/>
    <w:pPr>
      <w:numPr>
        <w:ilvl w:val="3"/>
      </w:numPr>
      <w:outlineLvl w:val="3"/>
    </w:pPr>
  </w:style>
  <w:style w:type="paragraph" w:customStyle="1" w:styleId="affffff2">
    <w:name w:val="标准文件_目次、标准名称标题"/>
    <w:basedOn w:val="affff8"/>
    <w:next w:val="affff5"/>
    <w:rsid w:val="000C74D2"/>
    <w:pPr>
      <w:spacing w:before="540" w:after="600" w:line="460" w:lineRule="exact"/>
    </w:pPr>
    <w:rPr>
      <w:spacing w:val="0"/>
    </w:rPr>
  </w:style>
  <w:style w:type="paragraph" w:customStyle="1" w:styleId="affffff3">
    <w:name w:val="封面标准英文名称"/>
    <w:rsid w:val="000C74D2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ff4">
    <w:name w:val="附录性质"/>
    <w:basedOn w:val="af5"/>
    <w:rsid w:val="000C74D2"/>
    <w:pPr>
      <w:widowControl/>
      <w:adjustRightInd/>
      <w:jc w:val="center"/>
    </w:pPr>
    <w:rPr>
      <w:rFonts w:ascii="黑体" w:eastAsia="黑体"/>
    </w:rPr>
  </w:style>
  <w:style w:type="paragraph" w:customStyle="1" w:styleId="a5">
    <w:name w:val="列项·"/>
    <w:rsid w:val="000C74D2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ff5">
    <w:name w:val="标准文件_封面标准分类号"/>
    <w:basedOn w:val="af5"/>
    <w:rsid w:val="000C74D2"/>
    <w:rPr>
      <w:rFonts w:ascii="黑体" w:eastAsia="黑体"/>
      <w:kern w:val="0"/>
      <w:sz w:val="28"/>
    </w:rPr>
  </w:style>
  <w:style w:type="paragraph" w:customStyle="1" w:styleId="af3">
    <w:name w:val="列项——"/>
    <w:rsid w:val="000C74D2"/>
    <w:pPr>
      <w:widowControl w:val="0"/>
      <w:numPr>
        <w:numId w:val="7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fff3">
    <w:name w:val="发布日期"/>
    <w:rsid w:val="000C74D2"/>
    <w:rPr>
      <w:rFonts w:eastAsia="黑体"/>
      <w:sz w:val="28"/>
    </w:rPr>
  </w:style>
  <w:style w:type="paragraph" w:customStyle="1" w:styleId="a">
    <w:name w:val="一级无标题条"/>
    <w:basedOn w:val="af5"/>
    <w:rsid w:val="000C74D2"/>
    <w:pPr>
      <w:numPr>
        <w:ilvl w:val="2"/>
        <w:numId w:val="3"/>
      </w:numPr>
      <w:adjustRightInd/>
    </w:pPr>
    <w:rPr>
      <w:szCs w:val="24"/>
    </w:rPr>
  </w:style>
  <w:style w:type="paragraph" w:customStyle="1" w:styleId="a1">
    <w:name w:val="三级无标题条"/>
    <w:basedOn w:val="af5"/>
    <w:rsid w:val="000C74D2"/>
    <w:pPr>
      <w:numPr>
        <w:ilvl w:val="4"/>
        <w:numId w:val="3"/>
      </w:numPr>
      <w:adjustRightInd/>
    </w:pPr>
    <w:rPr>
      <w:szCs w:val="24"/>
    </w:rPr>
  </w:style>
  <w:style w:type="paragraph" w:customStyle="1" w:styleId="affffff6">
    <w:name w:val="标准文件_标准部门"/>
    <w:basedOn w:val="af5"/>
    <w:next w:val="af5"/>
    <w:rsid w:val="000C74D2"/>
    <w:pPr>
      <w:jc w:val="right"/>
    </w:pPr>
    <w:rPr>
      <w:rFonts w:ascii="黑体" w:eastAsia="黑体"/>
      <w:sz w:val="32"/>
    </w:rPr>
  </w:style>
  <w:style w:type="paragraph" w:customStyle="1" w:styleId="af4">
    <w:name w:val="标准文件_示例："/>
    <w:next w:val="affff5"/>
    <w:rsid w:val="000C74D2"/>
    <w:pPr>
      <w:numPr>
        <w:numId w:val="8"/>
      </w:numPr>
      <w:tabs>
        <w:tab w:val="clear" w:pos="1095"/>
        <w:tab w:val="left" w:pos="861"/>
      </w:tabs>
      <w:spacing w:afterLines="30" w:line="300" w:lineRule="exact"/>
      <w:ind w:leftChars="-50" w:left="-50" w:rightChars="-50" w:right="-50" w:firstLine="425"/>
    </w:pPr>
    <w:rPr>
      <w:sz w:val="18"/>
    </w:rPr>
  </w:style>
  <w:style w:type="paragraph" w:customStyle="1" w:styleId="affffff7">
    <w:name w:val="标准文件_附录五级条标题"/>
    <w:basedOn w:val="affffff8"/>
    <w:next w:val="affff5"/>
    <w:rsid w:val="000C74D2"/>
    <w:pPr>
      <w:outlineLvl w:val="6"/>
    </w:pPr>
  </w:style>
  <w:style w:type="paragraph" w:customStyle="1" w:styleId="a3">
    <w:name w:val="五级无标题条"/>
    <w:basedOn w:val="af5"/>
    <w:rsid w:val="000C74D2"/>
    <w:pPr>
      <w:numPr>
        <w:ilvl w:val="6"/>
        <w:numId w:val="3"/>
      </w:numPr>
      <w:adjustRightInd/>
    </w:pPr>
    <w:rPr>
      <w:szCs w:val="24"/>
    </w:rPr>
  </w:style>
  <w:style w:type="paragraph" w:customStyle="1" w:styleId="affffff9">
    <w:name w:val="标准文件_示例×："/>
    <w:next w:val="affff5"/>
    <w:rsid w:val="000C74D2"/>
    <w:pPr>
      <w:widowControl w:val="0"/>
      <w:tabs>
        <w:tab w:val="left" w:pos="630"/>
        <w:tab w:val="left" w:pos="900"/>
      </w:tabs>
      <w:autoSpaceDE w:val="0"/>
      <w:autoSpaceDN w:val="0"/>
      <w:spacing w:afterLines="30" w:line="300" w:lineRule="exact"/>
      <w:ind w:leftChars="-50" w:left="-50" w:rightChars="-50" w:right="-50" w:firstLine="425"/>
      <w:jc w:val="both"/>
    </w:pPr>
    <w:rPr>
      <w:rFonts w:ascii="宋体"/>
      <w:sz w:val="18"/>
    </w:rPr>
  </w:style>
  <w:style w:type="paragraph" w:customStyle="1" w:styleId="a6">
    <w:name w:val="标准文件_注×："/>
    <w:next w:val="affff5"/>
    <w:rsid w:val="000C74D2"/>
    <w:pPr>
      <w:widowControl w:val="0"/>
      <w:numPr>
        <w:numId w:val="9"/>
      </w:numPr>
      <w:tabs>
        <w:tab w:val="clear" w:pos="900"/>
        <w:tab w:val="left" w:pos="525"/>
      </w:tabs>
      <w:autoSpaceDE w:val="0"/>
      <w:autoSpaceDN w:val="0"/>
      <w:spacing w:afterLines="30" w:line="300" w:lineRule="exact"/>
      <w:ind w:leftChars="150" w:left="649" w:rightChars="-50" w:right="-50" w:hanging="499"/>
      <w:jc w:val="both"/>
    </w:pPr>
    <w:rPr>
      <w:rFonts w:ascii="宋体"/>
      <w:sz w:val="18"/>
    </w:rPr>
  </w:style>
  <w:style w:type="paragraph" w:customStyle="1" w:styleId="a7">
    <w:name w:val="标准文件_破折号列项（二级）"/>
    <w:basedOn w:val="a4"/>
    <w:rsid w:val="000C74D2"/>
    <w:pPr>
      <w:numPr>
        <w:numId w:val="10"/>
      </w:numPr>
      <w:ind w:leftChars="350" w:left="550" w:hanging="200"/>
    </w:pPr>
  </w:style>
  <w:style w:type="paragraph" w:customStyle="1" w:styleId="af1">
    <w:name w:val="标准文件_五级条标题"/>
    <w:basedOn w:val="af0"/>
    <w:next w:val="affff5"/>
    <w:rsid w:val="000C74D2"/>
    <w:pPr>
      <w:numPr>
        <w:ilvl w:val="6"/>
      </w:numPr>
      <w:outlineLvl w:val="6"/>
    </w:pPr>
  </w:style>
  <w:style w:type="paragraph" w:customStyle="1" w:styleId="affffffa">
    <w:name w:val="标准文件_一致程度"/>
    <w:basedOn w:val="af5"/>
    <w:rsid w:val="000C74D2"/>
    <w:pPr>
      <w:spacing w:line="440" w:lineRule="exact"/>
      <w:jc w:val="center"/>
    </w:pPr>
    <w:rPr>
      <w:sz w:val="28"/>
    </w:rPr>
  </w:style>
  <w:style w:type="paragraph" w:customStyle="1" w:styleId="affffffb">
    <w:name w:val="文献分类号"/>
    <w:rsid w:val="000C74D2"/>
    <w:pPr>
      <w:widowControl w:val="0"/>
      <w:textAlignment w:val="center"/>
    </w:pPr>
    <w:rPr>
      <w:rFonts w:eastAsia="黑体"/>
      <w:sz w:val="21"/>
    </w:rPr>
  </w:style>
  <w:style w:type="paragraph" w:customStyle="1" w:styleId="affffffc">
    <w:name w:val="公式"/>
    <w:basedOn w:val="af5"/>
    <w:rsid w:val="000C74D2"/>
    <w:pPr>
      <w:spacing w:before="160" w:after="40" w:line="420" w:lineRule="atLeast"/>
      <w:ind w:firstLine="522"/>
      <w:jc w:val="left"/>
      <w:textAlignment w:val="baseline"/>
    </w:pPr>
    <w:rPr>
      <w:color w:val="000000"/>
      <w:spacing w:val="10"/>
      <w:kern w:val="0"/>
      <w:sz w:val="24"/>
    </w:rPr>
  </w:style>
  <w:style w:type="paragraph" w:customStyle="1" w:styleId="affffffd">
    <w:name w:val="标准文件_附录公式"/>
    <w:basedOn w:val="affffa"/>
    <w:next w:val="affffa"/>
    <w:rsid w:val="000C74D2"/>
    <w:pPr>
      <w:spacing w:line="276" w:lineRule="auto"/>
    </w:pPr>
    <w:rPr>
      <w:rFonts w:ascii="宋体"/>
    </w:rPr>
  </w:style>
  <w:style w:type="paragraph" w:customStyle="1" w:styleId="affffffe">
    <w:name w:val="无标题条"/>
    <w:next w:val="affff5"/>
    <w:rsid w:val="000C74D2"/>
    <w:pPr>
      <w:jc w:val="both"/>
    </w:pPr>
    <w:rPr>
      <w:sz w:val="21"/>
    </w:rPr>
  </w:style>
  <w:style w:type="paragraph" w:customStyle="1" w:styleId="affffff8">
    <w:name w:val="标准文件_附录四级条标题"/>
    <w:basedOn w:val="afffff6"/>
    <w:next w:val="affff5"/>
    <w:rsid w:val="000C74D2"/>
    <w:pPr>
      <w:outlineLvl w:val="5"/>
    </w:pPr>
  </w:style>
  <w:style w:type="paragraph" w:customStyle="1" w:styleId="afffffff">
    <w:name w:val="标准文件_附录图标题"/>
    <w:next w:val="affff5"/>
    <w:rsid w:val="000C74D2"/>
    <w:pPr>
      <w:jc w:val="center"/>
    </w:pPr>
    <w:rPr>
      <w:rFonts w:ascii="黑体" w:eastAsia="黑体"/>
      <w:sz w:val="21"/>
    </w:rPr>
  </w:style>
  <w:style w:type="paragraph" w:customStyle="1" w:styleId="afffffff0">
    <w:name w:val="封面标准名称"/>
    <w:rsid w:val="000C74D2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d">
    <w:name w:val="标准文件_一级条标题"/>
    <w:basedOn w:val="ac"/>
    <w:next w:val="affff5"/>
    <w:rsid w:val="000C74D2"/>
    <w:pPr>
      <w:numPr>
        <w:ilvl w:val="2"/>
      </w:numPr>
      <w:outlineLvl w:val="2"/>
    </w:pPr>
  </w:style>
  <w:style w:type="paragraph" w:customStyle="1" w:styleId="ac">
    <w:name w:val="标准文件_章标题"/>
    <w:next w:val="affff5"/>
    <w:rsid w:val="000C74D2"/>
    <w:pPr>
      <w:numPr>
        <w:ilvl w:val="1"/>
        <w:numId w:val="5"/>
      </w:numPr>
      <w:spacing w:beforeLines="50" w:afterLines="50"/>
      <w:ind w:rightChars="-50" w:right="-50"/>
      <w:jc w:val="both"/>
      <w:outlineLvl w:val="1"/>
    </w:pPr>
    <w:rPr>
      <w:rFonts w:ascii="黑体" w:eastAsia="黑体"/>
      <w:spacing w:val="2"/>
      <w:sz w:val="21"/>
    </w:rPr>
  </w:style>
  <w:style w:type="paragraph" w:customStyle="1" w:styleId="afffffff1">
    <w:name w:val="标准文件_封面实施日期"/>
    <w:basedOn w:val="af5"/>
    <w:rsid w:val="000C74D2"/>
    <w:pPr>
      <w:jc w:val="right"/>
    </w:pPr>
    <w:rPr>
      <w:rFonts w:ascii="黑体" w:eastAsia="黑体"/>
      <w:sz w:val="28"/>
    </w:rPr>
  </w:style>
  <w:style w:type="paragraph" w:customStyle="1" w:styleId="tab">
    <w:name w:val="tab"/>
    <w:basedOn w:val="af5"/>
    <w:rsid w:val="000C74D2"/>
    <w:pPr>
      <w:widowControl/>
      <w:overflowPunct w:val="0"/>
      <w:autoSpaceDE w:val="0"/>
      <w:autoSpaceDN w:val="0"/>
      <w:snapToGrid w:val="0"/>
      <w:spacing w:line="288" w:lineRule="auto"/>
      <w:jc w:val="center"/>
    </w:pPr>
    <w:rPr>
      <w:spacing w:val="-10"/>
      <w:kern w:val="0"/>
      <w:sz w:val="24"/>
      <w:szCs w:val="24"/>
    </w:rPr>
  </w:style>
  <w:style w:type="paragraph" w:customStyle="1" w:styleId="af0">
    <w:name w:val="标准文件_四级条标题"/>
    <w:basedOn w:val="af"/>
    <w:next w:val="affff5"/>
    <w:rsid w:val="000C74D2"/>
    <w:pPr>
      <w:numPr>
        <w:ilvl w:val="5"/>
      </w:numPr>
      <w:outlineLvl w:val="5"/>
    </w:pPr>
  </w:style>
  <w:style w:type="paragraph" w:customStyle="1" w:styleId="afffffff2">
    <w:name w:val="标准文件_参考文献、索引标题"/>
    <w:basedOn w:val="af5"/>
    <w:next w:val="af5"/>
    <w:rsid w:val="000C74D2"/>
    <w:pPr>
      <w:widowControl/>
      <w:shd w:val="clear" w:color="FFFFFF" w:fill="FFFFFF"/>
      <w:adjustRightInd/>
      <w:spacing w:before="540" w:after="180" w:line="240" w:lineRule="auto"/>
      <w:jc w:val="center"/>
      <w:outlineLvl w:val="0"/>
    </w:pPr>
    <w:rPr>
      <w:rFonts w:ascii="黑体" w:eastAsia="黑体"/>
      <w:spacing w:val="200"/>
      <w:kern w:val="0"/>
    </w:rPr>
  </w:style>
  <w:style w:type="paragraph" w:customStyle="1" w:styleId="ICS">
    <w:name w:val="标准文件_ICS"/>
    <w:basedOn w:val="af5"/>
    <w:rsid w:val="000C74D2"/>
    <w:pPr>
      <w:spacing w:line="0" w:lineRule="atLeast"/>
    </w:pPr>
    <w:rPr>
      <w:rFonts w:ascii="黑体" w:eastAsia="黑体" w:hAnsi="宋体"/>
    </w:rPr>
  </w:style>
  <w:style w:type="paragraph" w:customStyle="1" w:styleId="afffffff3">
    <w:name w:val="其他发布部门"/>
    <w:basedOn w:val="afffffff4"/>
    <w:rsid w:val="000C74D2"/>
    <w:pPr>
      <w:spacing w:line="0" w:lineRule="atLeast"/>
    </w:pPr>
    <w:rPr>
      <w:rFonts w:ascii="黑体" w:eastAsia="黑体"/>
      <w:b w:val="0"/>
    </w:rPr>
  </w:style>
  <w:style w:type="paragraph" w:customStyle="1" w:styleId="afffffff4">
    <w:name w:val="发布部门"/>
    <w:next w:val="affff5"/>
    <w:rsid w:val="000C74D2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ffff5">
    <w:name w:val="标准书眉一"/>
    <w:rsid w:val="000C74D2"/>
    <w:pPr>
      <w:jc w:val="both"/>
    </w:pPr>
  </w:style>
  <w:style w:type="paragraph" w:customStyle="1" w:styleId="afffffff6">
    <w:name w:val="附录五级无标题条"/>
    <w:basedOn w:val="affffff"/>
    <w:next w:val="affff5"/>
    <w:rsid w:val="000C74D2"/>
    <w:pPr>
      <w:outlineLvl w:val="6"/>
    </w:pPr>
  </w:style>
  <w:style w:type="paragraph" w:customStyle="1" w:styleId="afffffff7">
    <w:name w:val="标准文件_封面标准名称"/>
    <w:basedOn w:val="af5"/>
    <w:rsid w:val="000C74D2"/>
    <w:pPr>
      <w:spacing w:beforeLines="100" w:line="500" w:lineRule="exact"/>
      <w:jc w:val="center"/>
    </w:pPr>
    <w:rPr>
      <w:rFonts w:ascii="黑体" w:eastAsia="黑体"/>
      <w:kern w:val="0"/>
      <w:sz w:val="52"/>
    </w:rPr>
  </w:style>
  <w:style w:type="paragraph" w:customStyle="1" w:styleId="Char">
    <w:name w:val="Char"/>
    <w:basedOn w:val="af5"/>
    <w:rsid w:val="000C74D2"/>
    <w:pPr>
      <w:adjustRightInd/>
      <w:spacing w:line="240" w:lineRule="auto"/>
    </w:pPr>
    <w:rPr>
      <w:rFonts w:ascii="Tahoma" w:hAnsi="Tahoma"/>
      <w:sz w:val="24"/>
    </w:rPr>
  </w:style>
  <w:style w:type="paragraph" w:customStyle="1" w:styleId="afffffff8">
    <w:name w:val="标准文件_封面标准英文名称"/>
    <w:basedOn w:val="af5"/>
    <w:rsid w:val="000C74D2"/>
    <w:pPr>
      <w:spacing w:line="440" w:lineRule="exact"/>
      <w:jc w:val="center"/>
    </w:pPr>
    <w:rPr>
      <w:rFonts w:eastAsia="黑体"/>
      <w:b/>
      <w:sz w:val="28"/>
    </w:rPr>
  </w:style>
  <w:style w:type="paragraph" w:customStyle="1" w:styleId="a8">
    <w:name w:val="标准文件_正文图标题"/>
    <w:next w:val="affff5"/>
    <w:rsid w:val="000C74D2"/>
    <w:pPr>
      <w:numPr>
        <w:numId w:val="11"/>
      </w:numPr>
      <w:jc w:val="center"/>
    </w:pPr>
    <w:rPr>
      <w:rFonts w:ascii="黑体" w:eastAsia="黑体"/>
      <w:sz w:val="21"/>
    </w:rPr>
  </w:style>
  <w:style w:type="paragraph" w:customStyle="1" w:styleId="afffffff9">
    <w:name w:val="标准标志"/>
    <w:next w:val="af5"/>
    <w:rsid w:val="000C74D2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fffa">
    <w:name w:val="标准文件_封面密级"/>
    <w:basedOn w:val="af5"/>
    <w:rsid w:val="000C74D2"/>
    <w:rPr>
      <w:rFonts w:eastAsia="黑体"/>
      <w:sz w:val="32"/>
    </w:rPr>
  </w:style>
  <w:style w:type="paragraph" w:customStyle="1" w:styleId="afffffffb">
    <w:name w:val="附录一级无标题条"/>
    <w:basedOn w:val="afffff9"/>
    <w:next w:val="affff5"/>
    <w:rsid w:val="000C74D2"/>
    <w:pPr>
      <w:autoSpaceDN w:val="0"/>
      <w:outlineLvl w:val="2"/>
    </w:pPr>
    <w:rPr>
      <w:rFonts w:ascii="宋体" w:eastAsia="宋体"/>
    </w:rPr>
  </w:style>
  <w:style w:type="paragraph" w:customStyle="1" w:styleId="afffffffc">
    <w:name w:val="标准文件_条文脚注"/>
    <w:basedOn w:val="afffc"/>
    <w:rsid w:val="000C74D2"/>
    <w:pPr>
      <w:adjustRightInd w:val="0"/>
      <w:jc w:val="both"/>
    </w:pPr>
  </w:style>
  <w:style w:type="paragraph" w:customStyle="1" w:styleId="afffffffd">
    <w:name w:val="标准文件_目录标题"/>
    <w:basedOn w:val="af5"/>
    <w:rsid w:val="000C74D2"/>
    <w:pPr>
      <w:spacing w:before="540" w:after="600"/>
      <w:jc w:val="center"/>
    </w:pPr>
    <w:rPr>
      <w:rFonts w:eastAsia="黑体"/>
      <w:sz w:val="32"/>
    </w:rPr>
  </w:style>
  <w:style w:type="paragraph" w:customStyle="1" w:styleId="afffffffe">
    <w:name w:val="注×:后续"/>
    <w:basedOn w:val="affffffff"/>
    <w:rsid w:val="000C74D2"/>
    <w:pPr>
      <w:ind w:leftChars="0" w:left="1406" w:firstLineChars="0" w:hanging="499"/>
    </w:pPr>
  </w:style>
  <w:style w:type="paragraph" w:customStyle="1" w:styleId="affffffff">
    <w:name w:val="注:后续"/>
    <w:rsid w:val="000C74D2"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">
    <w:name w:val="标准文件_三级条标题"/>
    <w:basedOn w:val="ae"/>
    <w:next w:val="affff5"/>
    <w:rsid w:val="000C74D2"/>
    <w:pPr>
      <w:numPr>
        <w:ilvl w:val="4"/>
      </w:numPr>
      <w:ind w:left="-50"/>
      <w:outlineLvl w:val="4"/>
    </w:pPr>
  </w:style>
  <w:style w:type="paragraph" w:customStyle="1" w:styleId="c">
    <w:name w:val="c前言标准编号"/>
    <w:basedOn w:val="af5"/>
    <w:rsid w:val="000C74D2"/>
    <w:pPr>
      <w:spacing w:line="360" w:lineRule="atLeast"/>
    </w:pPr>
    <w:rPr>
      <w:rFonts w:eastAsia="黑体"/>
    </w:rPr>
  </w:style>
  <w:style w:type="paragraph" w:customStyle="1" w:styleId="affffffff0">
    <w:name w:val="标准称谓"/>
    <w:next w:val="af5"/>
    <w:rsid w:val="000C74D2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2">
    <w:name w:val="标准文件_注："/>
    <w:next w:val="affff5"/>
    <w:rsid w:val="000C74D2"/>
    <w:pPr>
      <w:widowControl w:val="0"/>
      <w:numPr>
        <w:numId w:val="12"/>
      </w:numPr>
      <w:tabs>
        <w:tab w:val="clear" w:pos="1140"/>
      </w:tabs>
      <w:autoSpaceDE w:val="0"/>
      <w:autoSpaceDN w:val="0"/>
      <w:spacing w:afterLines="30" w:line="300" w:lineRule="exact"/>
      <w:ind w:leftChars="150" w:left="513" w:rightChars="-50" w:right="-50" w:hanging="363"/>
      <w:jc w:val="both"/>
    </w:pPr>
    <w:rPr>
      <w:rFonts w:ascii="宋体"/>
      <w:sz w:val="18"/>
    </w:rPr>
  </w:style>
  <w:style w:type="paragraph" w:customStyle="1" w:styleId="ab">
    <w:name w:val="前言标题"/>
    <w:next w:val="af5"/>
    <w:rsid w:val="000C74D2"/>
    <w:pPr>
      <w:numPr>
        <w:numId w:val="5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ff1">
    <w:name w:val="标准书脚_偶数页"/>
    <w:rsid w:val="000C74D2"/>
    <w:rPr>
      <w:rFonts w:ascii="宋体"/>
      <w:sz w:val="18"/>
    </w:rPr>
  </w:style>
  <w:style w:type="paragraph" w:customStyle="1" w:styleId="affffffff2">
    <w:name w:val="其他标准称谓"/>
    <w:rsid w:val="000C74D2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3">
    <w:name w:val="封面正文"/>
    <w:rsid w:val="000C74D2"/>
    <w:pPr>
      <w:jc w:val="both"/>
    </w:pPr>
  </w:style>
  <w:style w:type="character" w:customStyle="1" w:styleId="CharChar0">
    <w:name w:val="一级条标题 Char Char"/>
    <w:link w:val="affffffff4"/>
    <w:locked/>
    <w:rsid w:val="00ED4072"/>
    <w:rPr>
      <w:rFonts w:ascii="黑体" w:eastAsia="黑体"/>
      <w:sz w:val="21"/>
      <w:szCs w:val="21"/>
    </w:rPr>
  </w:style>
  <w:style w:type="paragraph" w:customStyle="1" w:styleId="affffffff5">
    <w:name w:val="二级条标题"/>
    <w:basedOn w:val="affffffff4"/>
    <w:next w:val="affff0"/>
    <w:qFormat/>
    <w:rsid w:val="00ED4072"/>
    <w:pPr>
      <w:numPr>
        <w:ilvl w:val="2"/>
      </w:numPr>
      <w:spacing w:before="50" w:after="50"/>
      <w:outlineLvl w:val="3"/>
    </w:pPr>
    <w:rPr>
      <w:rFonts w:hAnsi="黑体"/>
    </w:rPr>
  </w:style>
  <w:style w:type="paragraph" w:customStyle="1" w:styleId="affffffff4">
    <w:name w:val="一级条标题"/>
    <w:next w:val="affff0"/>
    <w:link w:val="CharChar0"/>
    <w:qFormat/>
    <w:rsid w:val="00ED4072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ffffff6">
    <w:name w:val="List Paragraph"/>
    <w:basedOn w:val="af5"/>
    <w:uiPriority w:val="34"/>
    <w:qFormat/>
    <w:rsid w:val="00D665F5"/>
    <w:pPr>
      <w:ind w:firstLineChars="200" w:firstLine="420"/>
    </w:pPr>
  </w:style>
  <w:style w:type="paragraph" w:styleId="TOC">
    <w:name w:val="TOC Heading"/>
    <w:basedOn w:val="1"/>
    <w:next w:val="af5"/>
    <w:uiPriority w:val="39"/>
    <w:semiHidden/>
    <w:unhideWhenUsed/>
    <w:qFormat/>
    <w:rsid w:val="008319B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ffffff7">
    <w:name w:val="Revision"/>
    <w:hidden/>
    <w:uiPriority w:val="99"/>
    <w:semiHidden/>
    <w:rsid w:val="00C4121C"/>
    <w:rPr>
      <w:kern w:val="2"/>
      <w:sz w:val="21"/>
    </w:rPr>
  </w:style>
  <w:style w:type="character" w:customStyle="1" w:styleId="afffb">
    <w:name w:val="页脚 字符"/>
    <w:basedOn w:val="af6"/>
    <w:link w:val="afffa"/>
    <w:uiPriority w:val="99"/>
    <w:rsid w:val="000C20FD"/>
    <w:rPr>
      <w:rFonts w:ascii="宋体"/>
      <w:kern w:val="2"/>
      <w:sz w:val="18"/>
      <w:szCs w:val="18"/>
    </w:rPr>
  </w:style>
  <w:style w:type="table" w:styleId="affffffff8">
    <w:name w:val="Table Grid"/>
    <w:basedOn w:val="af7"/>
    <w:uiPriority w:val="59"/>
    <w:rsid w:val="00655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image" Target="media/image3.png"/><Relationship Id="rId26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5.png"/><Relationship Id="rId28" Type="http://schemas.openxmlformats.org/officeDocument/2006/relationships/header" Target="header6.xml"/><Relationship Id="rId10" Type="http://schemas.openxmlformats.org/officeDocument/2006/relationships/oleObject" Target="embeddings/oleObject1.bin"/><Relationship Id="rId19" Type="http://schemas.openxmlformats.org/officeDocument/2006/relationships/image" Target="media/image30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61DC9-ECCE-45CF-B8A3-3AE86B14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24</Pages>
  <Words>5984</Words>
  <Characters>8258</Characters>
  <Application>Microsoft Office Word</Application>
  <DocSecurity>0</DocSecurity>
  <PresentationFormat/>
  <Lines>688</Lines>
  <Paragraphs>791</Paragraphs>
  <Slides>0</Slides>
  <Notes>0</Notes>
  <HiddenSlides>0</HiddenSlides>
  <MMClips>0</MMClips>
  <ScaleCrop>false</ScaleCrop>
  <Company>cape</Company>
  <LinksUpToDate>false</LinksUpToDate>
  <CharactersWithSpaces>13451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lizhengqi</dc:creator>
  <cp:lastModifiedBy>xiaoxiao chen</cp:lastModifiedBy>
  <cp:revision>31</cp:revision>
  <cp:lastPrinted>2021-05-19T09:57:00Z</cp:lastPrinted>
  <dcterms:created xsi:type="dcterms:W3CDTF">2026-06-08T08:17:00Z</dcterms:created>
  <dcterms:modified xsi:type="dcterms:W3CDTF">2026-06-30T06:41:00Z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密级">
    <vt:r8>0</vt:r8>
  </property>
  <property fmtid="{D5CDD505-2E9C-101B-9397-08002B2CF9AE}" pid="3" name="分类号">
    <vt:lpwstr>0000</vt:lpwstr>
  </property>
  <property fmtid="{D5CDD505-2E9C-101B-9397-08002B2CF9AE}" pid="4" name="类型">
    <vt:lpwstr>GJB</vt:lpwstr>
  </property>
  <property fmtid="{D5CDD505-2E9C-101B-9397-08002B2CF9AE}" pid="5" name="编号1">
    <vt:lpwstr>××××</vt:lpwstr>
  </property>
  <property fmtid="{D5CDD505-2E9C-101B-9397-08002B2CF9AE}" pid="6" name="编号2">
    <vt:lpwstr>××××</vt:lpwstr>
  </property>
  <property fmtid="{D5CDD505-2E9C-101B-9397-08002B2CF9AE}" pid="7" name="代替">
    <vt:lpwstr/>
  </property>
  <property fmtid="{D5CDD505-2E9C-101B-9397-08002B2CF9AE}" pid="8" name="中文名称">
    <vt:lpwstr>频率标准的远程校准规范</vt:lpwstr>
  </property>
  <property fmtid="{D5CDD505-2E9C-101B-9397-08002B2CF9AE}" pid="9" name="英文名称">
    <vt:lpwstr>Calibration specification for frequency standards _x000d_
by long distance frequency measurement_x000d_
</vt:lpwstr>
  </property>
  <property fmtid="{D5CDD505-2E9C-101B-9397-08002B2CF9AE}" pid="10" name="稿件">
    <vt:r8>3</vt:r8>
  </property>
  <property fmtid="{D5CDD505-2E9C-101B-9397-08002B2CF9AE}" pid="11" name="发布年份">
    <vt:lpwstr>200</vt:lpwstr>
  </property>
  <property fmtid="{D5CDD505-2E9C-101B-9397-08002B2CF9AE}" pid="12" name="发布月份">
    <vt:lpwstr/>
  </property>
  <property fmtid="{D5CDD505-2E9C-101B-9397-08002B2CF9AE}" pid="13" name="发布日期">
    <vt:lpwstr/>
  </property>
  <property fmtid="{D5CDD505-2E9C-101B-9397-08002B2CF9AE}" pid="14" name="实施年份">
    <vt:lpwstr>200</vt:lpwstr>
  </property>
  <property fmtid="{D5CDD505-2E9C-101B-9397-08002B2CF9AE}" pid="15" name="实施月份">
    <vt:lpwstr/>
  </property>
  <property fmtid="{D5CDD505-2E9C-101B-9397-08002B2CF9AE}" pid="16" name="实施日期">
    <vt:lpwstr/>
  </property>
  <property fmtid="{D5CDD505-2E9C-101B-9397-08002B2CF9AE}" pid="17" name="部门">
    <vt:lpwstr>国防科学技术工业委员会</vt:lpwstr>
  </property>
  <property fmtid="{D5CDD505-2E9C-101B-9397-08002B2CF9AE}" pid="18" name="是否有索引项">
    <vt:lpwstr>否</vt:lpwstr>
  </property>
  <property fmtid="{D5CDD505-2E9C-101B-9397-08002B2CF9AE}" pid="19" name="KSOProductBuildVer">
    <vt:lpwstr>2052-10.1.0.7224</vt:lpwstr>
  </property>
</Properties>
</file>